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30956760"/>
        <w:docPartObj>
          <w:docPartGallery w:val="Cover Pages"/>
          <w:docPartUnique/>
        </w:docPartObj>
      </w:sdtPr>
      <w:sdtEndPr>
        <w:rPr>
          <w:rFonts w:ascii="Arial" w:hAnsi="Arial" w:cs="Arial"/>
          <w:b/>
          <w:sz w:val="24"/>
          <w:szCs w:val="24"/>
          <w:lang w:val="en-GB"/>
        </w:rPr>
      </w:sdtEndPr>
      <w:sdtContent>
        <w:p w14:paraId="60DF278D" w14:textId="6675EEE9" w:rsidR="007B4AA5" w:rsidRDefault="007B4AA5">
          <w:r>
            <w:rPr>
              <w:noProof/>
              <w:lang w:eastAsia="nl-NL"/>
            </w:rPr>
            <mc:AlternateContent>
              <mc:Choice Requires="wpg">
                <w:drawing>
                  <wp:anchor distT="0" distB="0" distL="114300" distR="114300" simplePos="0" relativeHeight="251657216" behindDoc="0" locked="0" layoutInCell="1" allowOverlap="1" wp14:anchorId="6DDE6E15" wp14:editId="09321F22">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14:paraId="131E413C" w14:textId="7474DB67" w:rsidR="00B7756A" w:rsidRDefault="00B7756A">
                                      <w:pPr>
                                        <w:pStyle w:val="Geenafstand"/>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en-US"/>
                                    </w:rPr>
                                    <w:alias w:val="Bedrijf"/>
                                    <w:id w:val="1760174317"/>
                                    <w:dataBinding w:prefixMappings="xmlns:ns0='http://schemas.openxmlformats.org/officeDocument/2006/extended-properties'" w:xpath="/ns0:Properties[1]/ns0:Company[1]" w:storeItemID="{6668398D-A668-4E3E-A5EB-62B293D839F1}"/>
                                    <w:text/>
                                  </w:sdtPr>
                                  <w:sdtEndPr/>
                                  <w:sdtContent>
                                    <w:p w14:paraId="5E175E5E" w14:textId="0AF65835" w:rsidR="00B7756A" w:rsidRPr="007B4AA5" w:rsidRDefault="00B7756A">
                                      <w:pPr>
                                        <w:pStyle w:val="Geenafstand"/>
                                        <w:spacing w:line="360" w:lineRule="auto"/>
                                        <w:rPr>
                                          <w:color w:val="FFFFFF" w:themeColor="background1"/>
                                          <w:lang w:val="en-US"/>
                                        </w:rPr>
                                      </w:pPr>
                                      <w:r w:rsidRPr="00245287">
                                        <w:rPr>
                                          <w:color w:val="FFFFFF" w:themeColor="background1"/>
                                          <w:lang w:val="en-US"/>
                                        </w:rPr>
                                        <w:t>Students of</w:t>
                                      </w:r>
                                      <w:r w:rsidRPr="007B4AA5">
                                        <w:rPr>
                                          <w:color w:val="FFFFFF" w:themeColor="background1"/>
                                          <w:lang w:val="en-US"/>
                                        </w:rPr>
                                        <w:t xml:space="preserve"> Pallas Athene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01-01T00:00:00Z">
                                      <w:dateFormat w:val="d-M-yyyy"/>
                                      <w:lid w:val="nl-NL"/>
                                      <w:storeMappedDataAs w:val="dateTime"/>
                                      <w:calendar w:val="gregorian"/>
                                    </w:date>
                                  </w:sdtPr>
                                  <w:sdtEndPr/>
                                  <w:sdtContent>
                                    <w:p w14:paraId="418C1D1C" w14:textId="6EE1802C" w:rsidR="00B7756A" w:rsidRDefault="00B7756A">
                                      <w:pPr>
                                        <w:pStyle w:val="Geenafstand"/>
                                        <w:spacing w:line="360" w:lineRule="auto"/>
                                        <w:rPr>
                                          <w:color w:val="FFFFFF" w:themeColor="background1"/>
                                        </w:rPr>
                                      </w:pPr>
                                      <w:r>
                                        <w:rPr>
                                          <w:color w:val="FFFFFF" w:themeColor="background1"/>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DDE6E15" id="Groep 453" o:spid="_x0000_s1026" style="position:absolute;margin-left:193.95pt;margin-top:0;width:245.15pt;height:11in;z-index:25165721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Content>
                              <w:p w14:paraId="131E413C" w14:textId="7474DB67" w:rsidR="00B7756A" w:rsidRDefault="00B7756A">
                                <w:pPr>
                                  <w:pStyle w:val="Geenafstand"/>
                                  <w:rPr>
                                    <w:color w:val="FFFFFF" w:themeColor="background1"/>
                                    <w:sz w:val="96"/>
                                    <w:szCs w:val="96"/>
                                  </w:rPr>
                                </w:pPr>
                                <w:r>
                                  <w:rPr>
                                    <w:color w:val="FFFFFF" w:themeColor="background1"/>
                                    <w:sz w:val="96"/>
                                    <w:szCs w:val="96"/>
                                  </w:rPr>
                                  <w:t>2018</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lang w:val="en-US"/>
                              </w:rPr>
                              <w:alias w:val="Bedrijf"/>
                              <w:id w:val="1760174317"/>
                              <w:dataBinding w:prefixMappings="xmlns:ns0='http://schemas.openxmlformats.org/officeDocument/2006/extended-properties'" w:xpath="/ns0:Properties[1]/ns0:Company[1]" w:storeItemID="{6668398D-A668-4E3E-A5EB-62B293D839F1}"/>
                              <w:text/>
                            </w:sdtPr>
                            <w:sdtContent>
                              <w:p w14:paraId="5E175E5E" w14:textId="0AF65835" w:rsidR="00B7756A" w:rsidRPr="007B4AA5" w:rsidRDefault="00B7756A">
                                <w:pPr>
                                  <w:pStyle w:val="Geenafstand"/>
                                  <w:spacing w:line="360" w:lineRule="auto"/>
                                  <w:rPr>
                                    <w:color w:val="FFFFFF" w:themeColor="background1"/>
                                    <w:lang w:val="en-US"/>
                                  </w:rPr>
                                </w:pPr>
                                <w:r w:rsidRPr="00245287">
                                  <w:rPr>
                                    <w:color w:val="FFFFFF" w:themeColor="background1"/>
                                    <w:lang w:val="en-US"/>
                                  </w:rPr>
                                  <w:t>Students of</w:t>
                                </w:r>
                                <w:r w:rsidRPr="007B4AA5">
                                  <w:rPr>
                                    <w:color w:val="FFFFFF" w:themeColor="background1"/>
                                    <w:lang w:val="en-US"/>
                                  </w:rPr>
                                  <w:t xml:space="preserve"> Pallas Athene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01-01T00:00:00Z">
                                <w:dateFormat w:val="d-M-yyyy"/>
                                <w:lid w:val="nl-NL"/>
                                <w:storeMappedDataAs w:val="dateTime"/>
                                <w:calendar w:val="gregorian"/>
                              </w:date>
                            </w:sdtPr>
                            <w:sdtContent>
                              <w:p w14:paraId="418C1D1C" w14:textId="6EE1802C" w:rsidR="00B7756A" w:rsidRDefault="00B7756A">
                                <w:pPr>
                                  <w:pStyle w:val="Geenafstand"/>
                                  <w:spacing w:line="360" w:lineRule="auto"/>
                                  <w:rPr>
                                    <w:color w:val="FFFFFF" w:themeColor="background1"/>
                                  </w:rPr>
                                </w:pPr>
                                <w:r>
                                  <w:rPr>
                                    <w:color w:val="FFFFFF" w:themeColor="background1"/>
                                  </w:rPr>
                                  <w:t>1-1-2018</w:t>
                                </w:r>
                              </w:p>
                            </w:sdtContent>
                          </w:sdt>
                        </w:txbxContent>
                      </v:textbox>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0" allowOverlap="1" wp14:anchorId="62E1066F" wp14:editId="6DC0BB2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01645D6F" w14:textId="6EB2D6A6" w:rsidR="00B7756A" w:rsidRDefault="006B04A8">
                                <w:pPr>
                                  <w:pStyle w:val="Geenafstand"/>
                                  <w:jc w:val="right"/>
                                  <w:rPr>
                                    <w:color w:val="FFFFFF" w:themeColor="background1"/>
                                    <w:sz w:val="72"/>
                                    <w:szCs w:val="72"/>
                                  </w:rPr>
                                </w:pPr>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r w:rsidR="00B7756A">
                                      <w:rPr>
                                        <w:color w:val="FFFFFF" w:themeColor="background1"/>
                                        <w:sz w:val="72"/>
                                        <w:szCs w:val="72"/>
                                      </w:rPr>
                                      <w:t>Business plan Bottled</w:t>
                                    </w:r>
                                  </w:sdtContent>
                                </w:sdt>
                                <w:r w:rsidR="00B7756A">
                                  <w:rPr>
                                    <w:color w:val="FFFFFF" w:themeColor="background1"/>
                                    <w:sz w:val="72"/>
                                    <w:szCs w:val="72"/>
                                  </w:rPr>
                                  <w:t>Wonder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2E1066F" id="Rechthoek 16" o:spid="_x0000_s1031"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p w14:paraId="01645D6F" w14:textId="6EB2D6A6" w:rsidR="00B7756A" w:rsidRDefault="00B7756A">
                          <w:pPr>
                            <w:pStyle w:val="Geenafstand"/>
                            <w:jc w:val="right"/>
                            <w:rPr>
                              <w:color w:val="FFFFFF" w:themeColor="background1"/>
                              <w:sz w:val="72"/>
                              <w:szCs w:val="72"/>
                            </w:rPr>
                          </w:pPr>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72"/>
                                  <w:szCs w:val="72"/>
                                </w:rPr>
                                <w:t>Business plan Bottled</w:t>
                              </w:r>
                            </w:sdtContent>
                          </w:sdt>
                          <w:r>
                            <w:rPr>
                              <w:color w:val="FFFFFF" w:themeColor="background1"/>
                              <w:sz w:val="72"/>
                              <w:szCs w:val="72"/>
                            </w:rPr>
                            <w:t>Wonder</w:t>
                          </w:r>
                        </w:p>
                      </w:txbxContent>
                    </v:textbox>
                    <w10:wrap anchorx="page" anchory="page"/>
                  </v:rect>
                </w:pict>
              </mc:Fallback>
            </mc:AlternateContent>
          </w:r>
        </w:p>
        <w:p w14:paraId="4FC63C04" w14:textId="1899E381" w:rsidR="007B4AA5" w:rsidRDefault="007B4AA5">
          <w:pPr>
            <w:rPr>
              <w:rFonts w:ascii="Arial" w:hAnsi="Arial" w:cs="Arial"/>
              <w:b/>
              <w:sz w:val="24"/>
              <w:szCs w:val="24"/>
              <w:lang w:val="en-GB"/>
            </w:rPr>
          </w:pPr>
          <w:r>
            <w:rPr>
              <w:rFonts w:ascii="Arial" w:hAnsi="Arial" w:cs="Arial"/>
              <w:b/>
              <w:noProof/>
              <w:sz w:val="24"/>
              <w:szCs w:val="24"/>
              <w:lang w:eastAsia="nl-NL"/>
            </w:rPr>
            <w:drawing>
              <wp:anchor distT="0" distB="0" distL="114300" distR="114300" simplePos="0" relativeHeight="251665408" behindDoc="0" locked="0" layoutInCell="1" allowOverlap="1" wp14:anchorId="5EAA77A9" wp14:editId="0316BD32">
                <wp:simplePos x="0" y="0"/>
                <wp:positionH relativeFrom="page">
                  <wp:align>right</wp:align>
                </wp:positionH>
                <wp:positionV relativeFrom="paragraph">
                  <wp:posOffset>2272030</wp:posOffset>
                </wp:positionV>
                <wp:extent cx="5760720" cy="440499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4px-Argan_Tree_near_Tafraout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4049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lang w:val="en-GB"/>
            </w:rPr>
            <w:br w:type="page"/>
          </w:r>
        </w:p>
      </w:sdtContent>
    </w:sdt>
    <w:p w14:paraId="29718198" w14:textId="77777777" w:rsidR="002D6699" w:rsidRDefault="002D6699">
      <w:pPr>
        <w:rPr>
          <w:rFonts w:ascii="Arial" w:hAnsi="Arial" w:cs="Arial"/>
          <w:b/>
          <w:sz w:val="24"/>
          <w:szCs w:val="24"/>
          <w:lang w:val="en-GB"/>
        </w:rPr>
      </w:pPr>
      <w:r>
        <w:rPr>
          <w:rFonts w:ascii="Arial" w:hAnsi="Arial" w:cs="Arial"/>
          <w:b/>
          <w:sz w:val="24"/>
          <w:szCs w:val="24"/>
          <w:lang w:val="en-GB"/>
        </w:rPr>
        <w:lastRenderedPageBreak/>
        <w:br w:type="page"/>
      </w:r>
    </w:p>
    <w:p w14:paraId="2E0A8411" w14:textId="31F1EF2E" w:rsidR="00741A32" w:rsidRPr="00E70480" w:rsidRDefault="00741A32" w:rsidP="00741A32">
      <w:pPr>
        <w:pStyle w:val="Geenafstand"/>
        <w:rPr>
          <w:rFonts w:ascii="Arial" w:hAnsi="Arial" w:cs="Arial"/>
          <w:b/>
          <w:sz w:val="24"/>
          <w:szCs w:val="24"/>
          <w:lang w:val="en-GB"/>
        </w:rPr>
      </w:pPr>
      <w:r>
        <w:rPr>
          <w:rFonts w:ascii="Arial" w:hAnsi="Arial" w:cs="Arial"/>
          <w:noProof/>
          <w:sz w:val="24"/>
          <w:szCs w:val="24"/>
          <w:lang w:eastAsia="nl-NL"/>
        </w:rPr>
        <w:lastRenderedPageBreak/>
        <w:drawing>
          <wp:anchor distT="0" distB="0" distL="114300" distR="114300" simplePos="0" relativeHeight="251655168" behindDoc="1" locked="0" layoutInCell="1" allowOverlap="1" wp14:anchorId="44BE0EBA" wp14:editId="4A47CE5D">
            <wp:simplePos x="0" y="0"/>
            <wp:positionH relativeFrom="margin">
              <wp:posOffset>57150</wp:posOffset>
            </wp:positionH>
            <wp:positionV relativeFrom="paragraph">
              <wp:posOffset>5715</wp:posOffset>
            </wp:positionV>
            <wp:extent cx="1171575" cy="2738120"/>
            <wp:effectExtent l="0" t="0" r="9525" b="5080"/>
            <wp:wrapThrough wrapText="bothSides">
              <wp:wrapPolygon edited="0">
                <wp:start x="0" y="0"/>
                <wp:lineTo x="0" y="21490"/>
                <wp:lineTo x="21424" y="21490"/>
                <wp:lineTo x="2142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273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80">
        <w:rPr>
          <w:rFonts w:ascii="Arial" w:hAnsi="Arial" w:cs="Arial"/>
          <w:b/>
          <w:sz w:val="24"/>
          <w:szCs w:val="24"/>
          <w:lang w:val="en-GB"/>
        </w:rPr>
        <w:t>What is Argan Oil exactly?</w:t>
      </w:r>
    </w:p>
    <w:p w14:paraId="64795C8F" w14:textId="77777777" w:rsidR="00741A32" w:rsidRPr="00E70480" w:rsidRDefault="00741A32" w:rsidP="00741A32">
      <w:pPr>
        <w:pStyle w:val="Geenafstand"/>
        <w:rPr>
          <w:rFonts w:ascii="Arial" w:hAnsi="Arial" w:cs="Arial"/>
          <w:b/>
          <w:sz w:val="24"/>
          <w:szCs w:val="24"/>
          <w:lang w:val="en-GB"/>
        </w:rPr>
      </w:pPr>
    </w:p>
    <w:p w14:paraId="751BBFC3" w14:textId="5F2F7485" w:rsidR="007B4AA5" w:rsidRPr="00E70480" w:rsidRDefault="007B4AA5" w:rsidP="007B4AA5">
      <w:pPr>
        <w:pStyle w:val="Geenafstand"/>
        <w:rPr>
          <w:rFonts w:ascii="Arial" w:hAnsi="Arial" w:cs="Arial"/>
          <w:sz w:val="24"/>
          <w:szCs w:val="24"/>
          <w:lang w:val="en-GB"/>
        </w:rPr>
      </w:pPr>
      <w:r>
        <w:rPr>
          <w:rFonts w:ascii="Arial" w:hAnsi="Arial" w:cs="Arial"/>
          <w:sz w:val="24"/>
          <w:szCs w:val="24"/>
          <w:lang w:val="en-GB"/>
        </w:rPr>
        <w:t xml:space="preserve">For our product “Bottled Wonder” we use </w:t>
      </w:r>
      <w:r w:rsidR="00741A32" w:rsidRPr="00E70480">
        <w:rPr>
          <w:rFonts w:ascii="Arial" w:hAnsi="Arial" w:cs="Arial"/>
          <w:sz w:val="24"/>
          <w:szCs w:val="24"/>
          <w:lang w:val="en-GB"/>
        </w:rPr>
        <w:t xml:space="preserve">Argan Oil, also called </w:t>
      </w:r>
      <w:r w:rsidR="00741A32">
        <w:rPr>
          <w:rFonts w:ascii="Arial" w:hAnsi="Arial" w:cs="Arial"/>
          <w:sz w:val="24"/>
          <w:szCs w:val="24"/>
          <w:lang w:val="en-GB"/>
        </w:rPr>
        <w:t>Mo</w:t>
      </w:r>
      <w:r>
        <w:rPr>
          <w:rFonts w:ascii="Arial" w:hAnsi="Arial" w:cs="Arial"/>
          <w:sz w:val="24"/>
          <w:szCs w:val="24"/>
          <w:lang w:val="en-GB"/>
        </w:rPr>
        <w:t xml:space="preserve">roccan gold. </w:t>
      </w:r>
      <w:r w:rsidRPr="00E70480">
        <w:rPr>
          <w:rFonts w:ascii="Arial" w:hAnsi="Arial" w:cs="Arial"/>
          <w:sz w:val="24"/>
          <w:szCs w:val="24"/>
          <w:lang w:val="en-GB"/>
        </w:rPr>
        <w:t xml:space="preserve">Argan oil is so popular because it is good for </w:t>
      </w:r>
      <w:r>
        <w:rPr>
          <w:rFonts w:ascii="Arial" w:hAnsi="Arial" w:cs="Arial"/>
          <w:sz w:val="24"/>
          <w:szCs w:val="24"/>
          <w:lang w:val="en-GB"/>
        </w:rPr>
        <w:t>s</w:t>
      </w:r>
      <w:r w:rsidRPr="00E70480">
        <w:rPr>
          <w:rFonts w:ascii="Arial" w:hAnsi="Arial" w:cs="Arial"/>
          <w:sz w:val="24"/>
          <w:szCs w:val="24"/>
          <w:lang w:val="en-GB"/>
        </w:rPr>
        <w:t xml:space="preserve">kin, hair and even nails. It takes a lot of work to get a little oil out of a pit, that’s why the oil is very expensive. </w:t>
      </w:r>
    </w:p>
    <w:p w14:paraId="1EE0D8BB" w14:textId="25E7F331" w:rsidR="00741A32" w:rsidRPr="00E70480" w:rsidRDefault="007B4AA5" w:rsidP="00741A32">
      <w:pPr>
        <w:pStyle w:val="Geenafstand"/>
        <w:rPr>
          <w:rFonts w:ascii="Arial" w:hAnsi="Arial" w:cs="Arial"/>
          <w:sz w:val="24"/>
          <w:szCs w:val="24"/>
          <w:lang w:val="en-GB"/>
        </w:rPr>
      </w:pPr>
      <w:r>
        <w:rPr>
          <w:rFonts w:ascii="Arial" w:hAnsi="Arial" w:cs="Arial"/>
          <w:sz w:val="24"/>
          <w:szCs w:val="24"/>
          <w:lang w:val="en-GB"/>
        </w:rPr>
        <w:t xml:space="preserve">Argan oil </w:t>
      </w:r>
      <w:r w:rsidR="00741A32" w:rsidRPr="00E70480">
        <w:rPr>
          <w:rFonts w:ascii="Arial" w:hAnsi="Arial" w:cs="Arial"/>
          <w:sz w:val="24"/>
          <w:szCs w:val="24"/>
          <w:lang w:val="en-GB"/>
        </w:rPr>
        <w:t>is rather pricy: up to</w:t>
      </w:r>
      <w:r w:rsidR="00741A32">
        <w:rPr>
          <w:rFonts w:ascii="Arial" w:hAnsi="Arial" w:cs="Arial"/>
          <w:sz w:val="24"/>
          <w:szCs w:val="24"/>
          <w:lang w:val="en-GB"/>
        </w:rPr>
        <w:t xml:space="preserve"> </w:t>
      </w:r>
      <w:r w:rsidR="00741A32" w:rsidRPr="00E70480">
        <w:rPr>
          <w:rFonts w:ascii="Arial" w:hAnsi="Arial" w:cs="Arial"/>
          <w:sz w:val="24"/>
          <w:szCs w:val="24"/>
          <w:lang w:val="en-GB"/>
        </w:rPr>
        <w:t>160 euro</w:t>
      </w:r>
      <w:r w:rsidR="00741A32">
        <w:rPr>
          <w:rFonts w:ascii="Arial" w:hAnsi="Arial" w:cs="Arial"/>
          <w:sz w:val="24"/>
          <w:szCs w:val="24"/>
          <w:lang w:val="en-GB"/>
        </w:rPr>
        <w:t>s</w:t>
      </w:r>
      <w:r w:rsidR="00741A32" w:rsidRPr="00E70480">
        <w:rPr>
          <w:rFonts w:ascii="Arial" w:hAnsi="Arial" w:cs="Arial"/>
          <w:sz w:val="24"/>
          <w:szCs w:val="24"/>
          <w:lang w:val="en-GB"/>
        </w:rPr>
        <w:t xml:space="preserve"> per liter. </w:t>
      </w:r>
      <w:r>
        <w:rPr>
          <w:rFonts w:ascii="Arial" w:hAnsi="Arial" w:cs="Arial"/>
          <w:sz w:val="24"/>
          <w:szCs w:val="24"/>
          <w:lang w:val="en-GB"/>
        </w:rPr>
        <w:t>The</w:t>
      </w:r>
      <w:r w:rsidR="00741A32" w:rsidRPr="00E70480">
        <w:rPr>
          <w:rFonts w:ascii="Arial" w:hAnsi="Arial" w:cs="Arial"/>
          <w:sz w:val="24"/>
          <w:szCs w:val="24"/>
          <w:lang w:val="en-GB"/>
        </w:rPr>
        <w:t xml:space="preserve"> oil is extracted from the kernel of a fruit that grows on the Argan tree.</w:t>
      </w:r>
    </w:p>
    <w:p w14:paraId="32E73E4C" w14:textId="77777777" w:rsidR="00741A32" w:rsidRPr="00E70480" w:rsidRDefault="00741A32" w:rsidP="00741A32">
      <w:pPr>
        <w:pStyle w:val="Geenafstand"/>
        <w:rPr>
          <w:rFonts w:ascii="Arial" w:hAnsi="Arial" w:cs="Arial"/>
          <w:sz w:val="24"/>
          <w:szCs w:val="24"/>
          <w:lang w:val="en-GB"/>
        </w:rPr>
      </w:pPr>
      <w:r w:rsidRPr="00E70480">
        <w:rPr>
          <w:rFonts w:ascii="Arial" w:hAnsi="Arial" w:cs="Arial"/>
          <w:sz w:val="24"/>
          <w:szCs w:val="24"/>
          <w:lang w:val="en-GB"/>
        </w:rPr>
        <w:t>To sell this product, Bottled Wonder</w:t>
      </w:r>
      <w:r>
        <w:rPr>
          <w:rFonts w:ascii="Arial" w:hAnsi="Arial" w:cs="Arial"/>
          <w:sz w:val="24"/>
          <w:szCs w:val="24"/>
          <w:lang w:val="en-GB"/>
        </w:rPr>
        <w:t xml:space="preserve"> plans</w:t>
      </w:r>
      <w:r w:rsidRPr="00E70480">
        <w:rPr>
          <w:rFonts w:ascii="Arial" w:hAnsi="Arial" w:cs="Arial"/>
          <w:sz w:val="24"/>
          <w:szCs w:val="24"/>
          <w:lang w:val="en-GB"/>
        </w:rPr>
        <w:t xml:space="preserve"> to present the oil </w:t>
      </w:r>
      <w:r>
        <w:rPr>
          <w:rFonts w:ascii="Arial" w:hAnsi="Arial" w:cs="Arial"/>
          <w:sz w:val="24"/>
          <w:szCs w:val="24"/>
          <w:lang w:val="en-GB"/>
        </w:rPr>
        <w:t xml:space="preserve">in a </w:t>
      </w:r>
      <w:r w:rsidRPr="00E70480">
        <w:rPr>
          <w:rFonts w:ascii="Arial" w:hAnsi="Arial" w:cs="Arial"/>
          <w:sz w:val="24"/>
          <w:szCs w:val="24"/>
          <w:lang w:val="en-GB"/>
        </w:rPr>
        <w:t>very nice</w:t>
      </w:r>
      <w:r>
        <w:rPr>
          <w:rFonts w:ascii="Arial" w:hAnsi="Arial" w:cs="Arial"/>
          <w:sz w:val="24"/>
          <w:szCs w:val="24"/>
          <w:lang w:val="en-GB"/>
        </w:rPr>
        <w:t xml:space="preserve"> </w:t>
      </w:r>
      <w:r w:rsidRPr="00E70480">
        <w:rPr>
          <w:rFonts w:ascii="Arial" w:hAnsi="Arial" w:cs="Arial"/>
          <w:sz w:val="24"/>
          <w:szCs w:val="24"/>
          <w:lang w:val="en-GB"/>
        </w:rPr>
        <w:t xml:space="preserve">packaging by </w:t>
      </w:r>
      <w:r>
        <w:rPr>
          <w:rFonts w:ascii="Arial" w:hAnsi="Arial" w:cs="Arial"/>
          <w:sz w:val="24"/>
          <w:szCs w:val="24"/>
          <w:lang w:val="en-GB"/>
        </w:rPr>
        <w:t>putting</w:t>
      </w:r>
      <w:r w:rsidRPr="00E70480">
        <w:rPr>
          <w:rFonts w:ascii="Arial" w:hAnsi="Arial" w:cs="Arial"/>
          <w:sz w:val="24"/>
          <w:szCs w:val="24"/>
          <w:lang w:val="en-GB"/>
        </w:rPr>
        <w:t xml:space="preserve"> the oil in bottles of 100 </w:t>
      </w:r>
      <w:r>
        <w:rPr>
          <w:rFonts w:ascii="Arial" w:hAnsi="Arial" w:cs="Arial"/>
          <w:sz w:val="24"/>
          <w:szCs w:val="24"/>
          <w:lang w:val="en-GB"/>
        </w:rPr>
        <w:t xml:space="preserve">ml </w:t>
      </w:r>
      <w:r w:rsidRPr="00E70480">
        <w:rPr>
          <w:rFonts w:ascii="Arial" w:hAnsi="Arial" w:cs="Arial"/>
          <w:sz w:val="24"/>
          <w:szCs w:val="24"/>
          <w:lang w:val="en-GB"/>
        </w:rPr>
        <w:t xml:space="preserve">and 50 ml. A label that </w:t>
      </w:r>
      <w:r>
        <w:rPr>
          <w:rFonts w:ascii="Arial" w:hAnsi="Arial" w:cs="Arial"/>
          <w:sz w:val="24"/>
          <w:szCs w:val="24"/>
          <w:lang w:val="en-GB"/>
        </w:rPr>
        <w:t>shows l</w:t>
      </w:r>
      <w:r w:rsidRPr="00E70480">
        <w:rPr>
          <w:rFonts w:ascii="Arial" w:hAnsi="Arial" w:cs="Arial"/>
          <w:sz w:val="24"/>
          <w:szCs w:val="24"/>
          <w:lang w:val="en-GB"/>
        </w:rPr>
        <w:t xml:space="preserve">uxury is </w:t>
      </w:r>
      <w:r>
        <w:rPr>
          <w:rFonts w:ascii="Arial" w:hAnsi="Arial" w:cs="Arial"/>
          <w:sz w:val="24"/>
          <w:szCs w:val="24"/>
          <w:lang w:val="en-GB"/>
        </w:rPr>
        <w:t xml:space="preserve">applied </w:t>
      </w:r>
      <w:r w:rsidRPr="00E70480">
        <w:rPr>
          <w:rFonts w:ascii="Arial" w:hAnsi="Arial" w:cs="Arial"/>
          <w:sz w:val="24"/>
          <w:szCs w:val="24"/>
          <w:lang w:val="en-GB"/>
        </w:rPr>
        <w:t xml:space="preserve">to the bottle. </w:t>
      </w:r>
    </w:p>
    <w:p w14:paraId="7E7B0281" w14:textId="77777777" w:rsidR="00741A32" w:rsidRPr="00E70480" w:rsidRDefault="00741A32" w:rsidP="00741A32">
      <w:pPr>
        <w:pStyle w:val="Geenafstand"/>
        <w:rPr>
          <w:rFonts w:ascii="Arial" w:hAnsi="Arial" w:cs="Arial"/>
          <w:sz w:val="24"/>
          <w:szCs w:val="24"/>
          <w:lang w:val="en-GB"/>
        </w:rPr>
      </w:pPr>
    </w:p>
    <w:p w14:paraId="501C1D9A" w14:textId="728FA79E" w:rsidR="00741A32" w:rsidRPr="00E70480" w:rsidRDefault="00741A32" w:rsidP="00741A32">
      <w:pPr>
        <w:pStyle w:val="Geenafstand"/>
        <w:rPr>
          <w:rFonts w:ascii="Arial" w:hAnsi="Arial" w:cs="Arial"/>
          <w:sz w:val="24"/>
          <w:szCs w:val="24"/>
          <w:lang w:val="en-GB"/>
        </w:rPr>
      </w:pPr>
      <w:r w:rsidRPr="00E70480">
        <w:rPr>
          <w:rFonts w:ascii="Arial" w:hAnsi="Arial" w:cs="Arial"/>
          <w:sz w:val="24"/>
          <w:szCs w:val="24"/>
          <w:lang w:val="en-GB"/>
        </w:rPr>
        <w:t xml:space="preserve">&lt;= Our 100ml bottle of Argan oil. </w:t>
      </w:r>
    </w:p>
    <w:p w14:paraId="61A877D5" w14:textId="7AB31A02" w:rsidR="00741A32" w:rsidRPr="00E70480" w:rsidRDefault="00741A32" w:rsidP="00741A32">
      <w:pPr>
        <w:pStyle w:val="Geenafstand"/>
        <w:rPr>
          <w:rFonts w:ascii="Arial" w:hAnsi="Arial" w:cs="Arial"/>
          <w:sz w:val="24"/>
          <w:szCs w:val="24"/>
          <w:lang w:val="en-GB"/>
        </w:rPr>
      </w:pPr>
      <w:r>
        <w:rPr>
          <w:noProof/>
          <w:color w:val="0000FF"/>
          <w:lang w:eastAsia="nl-NL"/>
        </w:rPr>
        <w:drawing>
          <wp:anchor distT="0" distB="0" distL="114300" distR="114300" simplePos="0" relativeHeight="251656192" behindDoc="1" locked="0" layoutInCell="1" allowOverlap="1" wp14:anchorId="3FC499A1" wp14:editId="43F9CB5E">
            <wp:simplePos x="0" y="0"/>
            <wp:positionH relativeFrom="column">
              <wp:posOffset>1333500</wp:posOffset>
            </wp:positionH>
            <wp:positionV relativeFrom="paragraph">
              <wp:posOffset>8890</wp:posOffset>
            </wp:positionV>
            <wp:extent cx="3166745" cy="2114550"/>
            <wp:effectExtent l="0" t="0" r="0" b="0"/>
            <wp:wrapNone/>
            <wp:docPr id="1" name="Afbeelding 1" descr="Gerelateerde afbeel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74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0CE2" w14:textId="777986C4" w:rsidR="00741A32" w:rsidRPr="00E70480" w:rsidRDefault="00741A32" w:rsidP="00741A32">
      <w:pPr>
        <w:pStyle w:val="Geenafstand"/>
        <w:rPr>
          <w:rFonts w:ascii="Arial" w:hAnsi="Arial" w:cs="Arial"/>
          <w:sz w:val="24"/>
          <w:szCs w:val="24"/>
          <w:lang w:val="en-GB"/>
        </w:rPr>
      </w:pPr>
    </w:p>
    <w:p w14:paraId="779D0028" w14:textId="574CE698" w:rsidR="00741A32" w:rsidRPr="00E70480" w:rsidRDefault="00741A32" w:rsidP="00741A32">
      <w:pPr>
        <w:pStyle w:val="Geenafstand"/>
        <w:rPr>
          <w:rFonts w:ascii="Arial" w:hAnsi="Arial" w:cs="Arial"/>
          <w:sz w:val="24"/>
          <w:szCs w:val="24"/>
          <w:lang w:val="en-GB"/>
        </w:rPr>
      </w:pPr>
    </w:p>
    <w:p w14:paraId="5D1BF85D" w14:textId="7A657894" w:rsidR="00741A32" w:rsidRPr="00E70480" w:rsidRDefault="00741A32" w:rsidP="00741A32">
      <w:pPr>
        <w:pStyle w:val="Geenafstand"/>
        <w:rPr>
          <w:rFonts w:ascii="Arial" w:hAnsi="Arial" w:cs="Arial"/>
          <w:sz w:val="24"/>
          <w:szCs w:val="24"/>
          <w:lang w:val="en-GB"/>
        </w:rPr>
      </w:pPr>
    </w:p>
    <w:p w14:paraId="1513EF1D" w14:textId="316F5AAD" w:rsidR="00741A32" w:rsidRPr="00E70480" w:rsidRDefault="00741A32" w:rsidP="00741A32">
      <w:pPr>
        <w:pStyle w:val="Geenafstand"/>
        <w:rPr>
          <w:rFonts w:ascii="Arial" w:hAnsi="Arial" w:cs="Arial"/>
          <w:sz w:val="24"/>
          <w:szCs w:val="24"/>
          <w:lang w:val="en-GB"/>
        </w:rPr>
      </w:pPr>
      <w:r w:rsidRPr="00E70480">
        <w:rPr>
          <w:noProof/>
          <w:color w:val="0000FF"/>
          <w:lang w:val="en-GB" w:eastAsia="nl-NL"/>
        </w:rPr>
        <w:t xml:space="preserve"> </w:t>
      </w:r>
    </w:p>
    <w:p w14:paraId="38C8F185" w14:textId="1BEC3287" w:rsidR="00741A32" w:rsidRPr="00E70480" w:rsidRDefault="00741A32" w:rsidP="00741A32">
      <w:pPr>
        <w:pStyle w:val="Geenafstand"/>
        <w:rPr>
          <w:rFonts w:ascii="Arial" w:hAnsi="Arial" w:cs="Arial"/>
          <w:sz w:val="24"/>
          <w:szCs w:val="24"/>
          <w:lang w:val="en-GB"/>
        </w:rPr>
      </w:pPr>
    </w:p>
    <w:p w14:paraId="0FE647D2" w14:textId="226C907C" w:rsidR="00741A32" w:rsidRPr="00E70480" w:rsidRDefault="00741A32" w:rsidP="00741A32">
      <w:pPr>
        <w:pStyle w:val="Geenafstand"/>
        <w:rPr>
          <w:rFonts w:ascii="Arial" w:hAnsi="Arial" w:cs="Arial"/>
          <w:sz w:val="24"/>
          <w:szCs w:val="24"/>
          <w:lang w:val="en-GB"/>
        </w:rPr>
      </w:pPr>
    </w:p>
    <w:p w14:paraId="105E083A" w14:textId="77777777" w:rsidR="00741A32" w:rsidRPr="00E70480" w:rsidRDefault="00741A32" w:rsidP="00741A32">
      <w:pPr>
        <w:pStyle w:val="Geenafstand"/>
        <w:rPr>
          <w:rFonts w:ascii="Arial" w:hAnsi="Arial" w:cs="Arial"/>
          <w:sz w:val="24"/>
          <w:szCs w:val="24"/>
          <w:lang w:val="en-GB"/>
        </w:rPr>
      </w:pPr>
    </w:p>
    <w:p w14:paraId="026E50BF" w14:textId="77777777" w:rsidR="00741A32" w:rsidRPr="00E70480" w:rsidRDefault="00741A32" w:rsidP="00741A32">
      <w:pPr>
        <w:rPr>
          <w:lang w:val="en-GB"/>
        </w:rPr>
      </w:pPr>
    </w:p>
    <w:p w14:paraId="5D1C614A" w14:textId="77777777" w:rsidR="00741A32" w:rsidRPr="00E70480" w:rsidRDefault="00741A32" w:rsidP="00741A32">
      <w:pPr>
        <w:pStyle w:val="Geenafstand"/>
        <w:rPr>
          <w:rFonts w:ascii="Arial" w:hAnsi="Arial" w:cs="Arial"/>
          <w:b/>
          <w:sz w:val="24"/>
          <w:szCs w:val="24"/>
          <w:lang w:val="en-GB"/>
        </w:rPr>
      </w:pPr>
    </w:p>
    <w:p w14:paraId="24CD2CAD" w14:textId="77777777" w:rsidR="00741A32" w:rsidRPr="00E70480" w:rsidRDefault="00741A32" w:rsidP="00741A32">
      <w:pPr>
        <w:pStyle w:val="Geenafstand"/>
        <w:rPr>
          <w:rFonts w:ascii="Arial" w:hAnsi="Arial" w:cs="Arial"/>
          <w:b/>
          <w:sz w:val="24"/>
          <w:szCs w:val="24"/>
          <w:lang w:val="en-GB"/>
        </w:rPr>
      </w:pPr>
    </w:p>
    <w:p w14:paraId="6E37BCB1" w14:textId="77777777" w:rsidR="00741A32" w:rsidRPr="00E70480" w:rsidRDefault="00741A32" w:rsidP="00741A32">
      <w:pPr>
        <w:pStyle w:val="Geenafstand"/>
        <w:rPr>
          <w:rFonts w:ascii="Arial" w:hAnsi="Arial" w:cs="Arial"/>
          <w:b/>
          <w:sz w:val="24"/>
          <w:szCs w:val="24"/>
          <w:lang w:val="en-GB"/>
        </w:rPr>
      </w:pPr>
    </w:p>
    <w:p w14:paraId="6B4EB5F4" w14:textId="77777777" w:rsidR="00741A32" w:rsidRPr="00E70480" w:rsidRDefault="00741A32" w:rsidP="00741A32">
      <w:pPr>
        <w:pStyle w:val="Geenafstand"/>
        <w:rPr>
          <w:rFonts w:ascii="Arial" w:hAnsi="Arial" w:cs="Arial"/>
          <w:b/>
          <w:sz w:val="24"/>
          <w:szCs w:val="24"/>
          <w:lang w:val="en-GB"/>
        </w:rPr>
      </w:pPr>
    </w:p>
    <w:p w14:paraId="45A741F5" w14:textId="0AF21FB1" w:rsidR="00741A32" w:rsidRDefault="00741A32" w:rsidP="00741A32">
      <w:pPr>
        <w:pStyle w:val="Geenafstand"/>
        <w:rPr>
          <w:rFonts w:ascii="Arial" w:hAnsi="Arial" w:cs="Arial"/>
          <w:b/>
          <w:sz w:val="24"/>
          <w:szCs w:val="24"/>
          <w:lang w:val="en-GB"/>
        </w:rPr>
      </w:pPr>
      <w:r w:rsidRPr="00E70480">
        <w:rPr>
          <w:rFonts w:ascii="Arial" w:hAnsi="Arial" w:cs="Arial"/>
          <w:b/>
          <w:sz w:val="24"/>
          <w:szCs w:val="24"/>
          <w:lang w:val="en-GB"/>
        </w:rPr>
        <w:t xml:space="preserve">SWOT analysis of Bottled Wonder </w:t>
      </w:r>
    </w:p>
    <w:p w14:paraId="05B67390" w14:textId="77777777" w:rsidR="00437671" w:rsidRPr="00E70480" w:rsidRDefault="00437671" w:rsidP="00741A32">
      <w:pPr>
        <w:pStyle w:val="Geenafstand"/>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41A32" w:rsidRPr="00437671" w14:paraId="41D28198" w14:textId="77777777" w:rsidTr="00DB01E8">
        <w:tc>
          <w:tcPr>
            <w:tcW w:w="4531" w:type="dxa"/>
          </w:tcPr>
          <w:p w14:paraId="3C9A38A2" w14:textId="77777777" w:rsidR="00741A32" w:rsidRPr="00CB7672" w:rsidRDefault="00741A32" w:rsidP="00DB01E8">
            <w:pPr>
              <w:pStyle w:val="Geenafstand"/>
              <w:rPr>
                <w:rFonts w:ascii="Arial" w:hAnsi="Arial" w:cs="Arial"/>
                <w:sz w:val="24"/>
                <w:szCs w:val="24"/>
                <w:lang w:val="en-GB"/>
              </w:rPr>
            </w:pPr>
            <w:r w:rsidRPr="00CB7672">
              <w:rPr>
                <w:rFonts w:ascii="Arial" w:hAnsi="Arial" w:cs="Arial"/>
                <w:sz w:val="24"/>
                <w:szCs w:val="24"/>
                <w:lang w:val="en-GB"/>
              </w:rPr>
              <w:t>Strength</w:t>
            </w:r>
          </w:p>
          <w:p w14:paraId="037B7686"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fine quality of Argan oil</w:t>
            </w:r>
          </w:p>
          <w:p w14:paraId="327E93B9"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sells below the market price</w:t>
            </w:r>
          </w:p>
          <w:p w14:paraId="3CF5FE05"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buys cheaply (purchase price)</w:t>
            </w:r>
          </w:p>
          <w:p w14:paraId="441EC92D" w14:textId="77777777" w:rsidR="00741A32" w:rsidRPr="00CB7672" w:rsidRDefault="00741A32" w:rsidP="00DB01E8">
            <w:pPr>
              <w:pStyle w:val="Geenafstand"/>
              <w:rPr>
                <w:rFonts w:ascii="Arial" w:hAnsi="Arial" w:cs="Arial"/>
                <w:sz w:val="24"/>
                <w:szCs w:val="24"/>
                <w:lang w:val="en-GB"/>
              </w:rPr>
            </w:pPr>
          </w:p>
        </w:tc>
        <w:tc>
          <w:tcPr>
            <w:tcW w:w="4531" w:type="dxa"/>
          </w:tcPr>
          <w:p w14:paraId="6C18A880" w14:textId="77777777" w:rsidR="00741A32" w:rsidRPr="00CB7672" w:rsidRDefault="00741A32" w:rsidP="00DB01E8">
            <w:pPr>
              <w:pStyle w:val="Geenafstand"/>
              <w:rPr>
                <w:rFonts w:ascii="Arial" w:hAnsi="Arial" w:cs="Arial"/>
                <w:sz w:val="24"/>
                <w:szCs w:val="24"/>
                <w:lang w:val="en-GB"/>
              </w:rPr>
            </w:pPr>
            <w:r w:rsidRPr="00CB7672">
              <w:rPr>
                <w:rFonts w:ascii="Arial" w:hAnsi="Arial" w:cs="Arial"/>
                <w:sz w:val="24"/>
                <w:szCs w:val="24"/>
                <w:lang w:val="en-GB"/>
              </w:rPr>
              <w:t>Weaknesses</w:t>
            </w:r>
          </w:p>
          <w:p w14:paraId="09051896"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lots of competition</w:t>
            </w:r>
          </w:p>
          <w:p w14:paraId="238CDD21"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no known brand</w:t>
            </w:r>
          </w:p>
          <w:p w14:paraId="6E0BFC06"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not for sale in retail stores</w:t>
            </w:r>
          </w:p>
          <w:p w14:paraId="5CD0657E" w14:textId="77777777" w:rsidR="00741A32" w:rsidRPr="00CB7672" w:rsidRDefault="00741A32" w:rsidP="00DB01E8">
            <w:pPr>
              <w:pStyle w:val="Geenafstand"/>
              <w:rPr>
                <w:rFonts w:ascii="Arial" w:hAnsi="Arial" w:cs="Arial"/>
                <w:sz w:val="24"/>
                <w:szCs w:val="24"/>
                <w:lang w:val="en-GB"/>
              </w:rPr>
            </w:pPr>
          </w:p>
        </w:tc>
      </w:tr>
      <w:tr w:rsidR="00741A32" w:rsidRPr="00437671" w14:paraId="39E26A4A" w14:textId="77777777" w:rsidTr="00DB01E8">
        <w:tc>
          <w:tcPr>
            <w:tcW w:w="4531" w:type="dxa"/>
          </w:tcPr>
          <w:p w14:paraId="43C2707F" w14:textId="77777777" w:rsidR="00741A32" w:rsidRPr="00CB7672" w:rsidRDefault="00741A32" w:rsidP="00DB01E8">
            <w:pPr>
              <w:pStyle w:val="Geenafstand"/>
              <w:rPr>
                <w:rFonts w:ascii="Arial" w:hAnsi="Arial" w:cs="Arial"/>
                <w:sz w:val="24"/>
                <w:szCs w:val="24"/>
                <w:lang w:val="en-GB"/>
              </w:rPr>
            </w:pPr>
            <w:r w:rsidRPr="00CB7672">
              <w:rPr>
                <w:rFonts w:ascii="Arial" w:hAnsi="Arial" w:cs="Arial"/>
                <w:sz w:val="24"/>
                <w:szCs w:val="24"/>
                <w:lang w:val="en-GB"/>
              </w:rPr>
              <w:t>Opportunities</w:t>
            </w:r>
          </w:p>
          <w:p w14:paraId="15628E88"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the product is very cheap compared to other brands; so it can be very good.</w:t>
            </w:r>
          </w:p>
          <w:p w14:paraId="0102BB72" w14:textId="77777777" w:rsidR="00741A32" w:rsidRPr="00CB7672" w:rsidRDefault="00741A32" w:rsidP="00DB01E8">
            <w:pPr>
              <w:pStyle w:val="Geenafstand"/>
              <w:rPr>
                <w:rFonts w:ascii="Arial" w:hAnsi="Arial" w:cs="Arial"/>
                <w:sz w:val="24"/>
                <w:szCs w:val="24"/>
                <w:lang w:val="en-GB"/>
              </w:rPr>
            </w:pPr>
          </w:p>
        </w:tc>
        <w:tc>
          <w:tcPr>
            <w:tcW w:w="4531" w:type="dxa"/>
          </w:tcPr>
          <w:p w14:paraId="60DDB531" w14:textId="77777777" w:rsidR="00741A32" w:rsidRPr="00CB7672" w:rsidRDefault="00741A32" w:rsidP="00DB01E8">
            <w:pPr>
              <w:pStyle w:val="Geenafstand"/>
              <w:rPr>
                <w:rFonts w:ascii="Arial" w:hAnsi="Arial" w:cs="Arial"/>
                <w:sz w:val="24"/>
                <w:szCs w:val="24"/>
                <w:lang w:val="en-GB"/>
              </w:rPr>
            </w:pPr>
            <w:r w:rsidRPr="00CB7672">
              <w:rPr>
                <w:rFonts w:ascii="Arial" w:hAnsi="Arial" w:cs="Arial"/>
                <w:sz w:val="24"/>
                <w:szCs w:val="24"/>
                <w:lang w:val="en-GB"/>
              </w:rPr>
              <w:t>Threats</w:t>
            </w:r>
          </w:p>
          <w:p w14:paraId="347CFC28" w14:textId="77777777" w:rsidR="00741A32" w:rsidRPr="00CB7672" w:rsidRDefault="00741A32" w:rsidP="00DB01E8">
            <w:pPr>
              <w:pStyle w:val="Geenafstand"/>
              <w:numPr>
                <w:ilvl w:val="0"/>
                <w:numId w:val="1"/>
              </w:numPr>
              <w:rPr>
                <w:rFonts w:ascii="Arial" w:hAnsi="Arial" w:cs="Arial"/>
                <w:sz w:val="24"/>
                <w:szCs w:val="24"/>
                <w:lang w:val="en-GB"/>
              </w:rPr>
            </w:pPr>
            <w:r w:rsidRPr="00CB7672">
              <w:rPr>
                <w:rFonts w:ascii="Arial" w:hAnsi="Arial" w:cs="Arial"/>
                <w:sz w:val="24"/>
                <w:szCs w:val="24"/>
                <w:lang w:val="en-GB"/>
              </w:rPr>
              <w:t>People will not quickly step away from real brands people are attached to.</w:t>
            </w:r>
          </w:p>
        </w:tc>
      </w:tr>
    </w:tbl>
    <w:p w14:paraId="3E1477F8" w14:textId="77777777" w:rsidR="00741A32" w:rsidRPr="00E70480" w:rsidRDefault="00741A32" w:rsidP="00741A32">
      <w:pPr>
        <w:pStyle w:val="Geenafstand"/>
        <w:rPr>
          <w:rFonts w:ascii="Arial" w:hAnsi="Arial" w:cs="Arial"/>
          <w:sz w:val="24"/>
          <w:szCs w:val="24"/>
          <w:lang w:val="en-GB"/>
        </w:rPr>
      </w:pPr>
    </w:p>
    <w:p w14:paraId="324B2BD4" w14:textId="77777777" w:rsidR="00741A32" w:rsidRPr="00E70480" w:rsidRDefault="00741A32" w:rsidP="00741A32">
      <w:pPr>
        <w:pStyle w:val="Geenafstand"/>
        <w:rPr>
          <w:rFonts w:ascii="Arial" w:hAnsi="Arial" w:cs="Arial"/>
          <w:sz w:val="24"/>
          <w:szCs w:val="24"/>
          <w:lang w:val="en-GB"/>
        </w:rPr>
      </w:pPr>
    </w:p>
    <w:p w14:paraId="08DD297A" w14:textId="77777777" w:rsidR="00741A32" w:rsidRPr="00E70480" w:rsidRDefault="00741A32" w:rsidP="00741A32">
      <w:pPr>
        <w:pStyle w:val="Geenafstand"/>
        <w:rPr>
          <w:rFonts w:ascii="Arial" w:hAnsi="Arial" w:cs="Arial"/>
          <w:sz w:val="24"/>
          <w:szCs w:val="24"/>
          <w:lang w:val="en-GB"/>
        </w:rPr>
      </w:pPr>
    </w:p>
    <w:p w14:paraId="278CEF69" w14:textId="77777777" w:rsidR="00741A32" w:rsidRPr="00E70480" w:rsidRDefault="00741A32" w:rsidP="00741A32">
      <w:pPr>
        <w:pStyle w:val="Geenafstand"/>
        <w:rPr>
          <w:rFonts w:ascii="Arial" w:hAnsi="Arial" w:cs="Arial"/>
          <w:sz w:val="24"/>
          <w:szCs w:val="24"/>
          <w:lang w:val="en-GB"/>
        </w:rPr>
      </w:pPr>
      <w:r w:rsidRPr="00E70480">
        <w:rPr>
          <w:rFonts w:ascii="Arial" w:hAnsi="Arial" w:cs="Arial"/>
          <w:sz w:val="24"/>
          <w:szCs w:val="24"/>
          <w:lang w:val="en-GB"/>
        </w:rPr>
        <w:t xml:space="preserve">Bottled Wonder only </w:t>
      </w:r>
      <w:r>
        <w:rPr>
          <w:rFonts w:ascii="Arial" w:hAnsi="Arial" w:cs="Arial"/>
          <w:sz w:val="24"/>
          <w:szCs w:val="24"/>
          <w:lang w:val="en-GB"/>
        </w:rPr>
        <w:t xml:space="preserve">reimburses </w:t>
      </w:r>
      <w:r w:rsidRPr="00E70480">
        <w:rPr>
          <w:rFonts w:ascii="Arial" w:hAnsi="Arial" w:cs="Arial"/>
          <w:sz w:val="24"/>
          <w:szCs w:val="24"/>
          <w:lang w:val="en-GB"/>
        </w:rPr>
        <w:t xml:space="preserve">the product if it is not properly filled </w:t>
      </w:r>
      <w:r>
        <w:rPr>
          <w:rFonts w:ascii="Arial" w:hAnsi="Arial" w:cs="Arial"/>
          <w:sz w:val="24"/>
          <w:szCs w:val="24"/>
          <w:lang w:val="en-GB"/>
        </w:rPr>
        <w:t xml:space="preserve">and/or </w:t>
      </w:r>
      <w:r w:rsidRPr="00E70480">
        <w:rPr>
          <w:rFonts w:ascii="Arial" w:hAnsi="Arial" w:cs="Arial"/>
          <w:sz w:val="24"/>
          <w:szCs w:val="24"/>
          <w:lang w:val="en-GB"/>
        </w:rPr>
        <w:t>d</w:t>
      </w:r>
      <w:r>
        <w:rPr>
          <w:rFonts w:ascii="Arial" w:hAnsi="Arial" w:cs="Arial"/>
          <w:sz w:val="24"/>
          <w:szCs w:val="24"/>
          <w:lang w:val="en-GB"/>
        </w:rPr>
        <w:t>amaged</w:t>
      </w:r>
      <w:r w:rsidRPr="00E70480">
        <w:rPr>
          <w:rFonts w:ascii="Arial" w:hAnsi="Arial" w:cs="Arial"/>
          <w:sz w:val="24"/>
          <w:szCs w:val="24"/>
          <w:lang w:val="en-GB"/>
        </w:rPr>
        <w:t xml:space="preserve">. </w:t>
      </w:r>
    </w:p>
    <w:p w14:paraId="64C94A90" w14:textId="77777777" w:rsidR="00741A32" w:rsidRPr="00E70480" w:rsidRDefault="00741A32" w:rsidP="00741A32">
      <w:pPr>
        <w:pStyle w:val="Geenafstand"/>
        <w:rPr>
          <w:rFonts w:ascii="Arial" w:hAnsi="Arial" w:cs="Arial"/>
          <w:sz w:val="24"/>
          <w:szCs w:val="24"/>
          <w:lang w:val="en-GB"/>
        </w:rPr>
      </w:pPr>
      <w:r w:rsidRPr="00E70480">
        <w:rPr>
          <w:rFonts w:ascii="Arial" w:hAnsi="Arial" w:cs="Arial"/>
          <w:sz w:val="24"/>
          <w:szCs w:val="24"/>
          <w:lang w:val="en-GB"/>
        </w:rPr>
        <w:t xml:space="preserve">Bottled Wonder charges €9,95 for a </w:t>
      </w:r>
      <w:r>
        <w:rPr>
          <w:rFonts w:ascii="Arial" w:hAnsi="Arial" w:cs="Arial"/>
          <w:sz w:val="24"/>
          <w:szCs w:val="24"/>
          <w:lang w:val="en-GB"/>
        </w:rPr>
        <w:t>100 ml bottle Argan oil</w:t>
      </w:r>
      <w:r w:rsidRPr="00E70480">
        <w:rPr>
          <w:rFonts w:ascii="Arial" w:hAnsi="Arial" w:cs="Arial"/>
          <w:sz w:val="24"/>
          <w:szCs w:val="24"/>
          <w:lang w:val="en-GB"/>
        </w:rPr>
        <w:t xml:space="preserve"> and  €5,95 for a </w:t>
      </w:r>
      <w:r>
        <w:rPr>
          <w:rFonts w:ascii="Arial" w:hAnsi="Arial" w:cs="Arial"/>
          <w:sz w:val="24"/>
          <w:szCs w:val="24"/>
          <w:lang w:val="en-GB"/>
        </w:rPr>
        <w:t>50 ml bottle</w:t>
      </w:r>
      <w:r w:rsidRPr="00E70480">
        <w:rPr>
          <w:rFonts w:ascii="Arial" w:hAnsi="Arial" w:cs="Arial"/>
          <w:sz w:val="24"/>
          <w:szCs w:val="24"/>
          <w:lang w:val="en-GB"/>
        </w:rPr>
        <w:t xml:space="preserve">. </w:t>
      </w:r>
    </w:p>
    <w:p w14:paraId="193E51BA" w14:textId="77777777" w:rsidR="00741A32" w:rsidRPr="00E70480" w:rsidRDefault="00741A32" w:rsidP="00741A32">
      <w:pPr>
        <w:pStyle w:val="Geenafstand"/>
        <w:rPr>
          <w:rFonts w:ascii="Arial" w:hAnsi="Arial" w:cs="Arial"/>
          <w:sz w:val="24"/>
          <w:szCs w:val="24"/>
          <w:lang w:val="en-GB"/>
        </w:rPr>
      </w:pPr>
    </w:p>
    <w:p w14:paraId="06D21721" w14:textId="77777777" w:rsidR="00741A32" w:rsidRPr="00E70480" w:rsidRDefault="00741A32" w:rsidP="00741A32">
      <w:pPr>
        <w:pStyle w:val="Geenafstand"/>
        <w:rPr>
          <w:rFonts w:ascii="Arial" w:hAnsi="Arial" w:cs="Arial"/>
          <w:sz w:val="24"/>
          <w:szCs w:val="24"/>
          <w:lang w:val="en-GB"/>
        </w:rPr>
      </w:pPr>
    </w:p>
    <w:p w14:paraId="44CDF633" w14:textId="77777777" w:rsidR="00741A32" w:rsidRPr="00E70480" w:rsidRDefault="00741A32" w:rsidP="00741A32">
      <w:pPr>
        <w:pStyle w:val="Geenafstand"/>
        <w:rPr>
          <w:rFonts w:ascii="Arial" w:hAnsi="Arial" w:cs="Arial"/>
          <w:sz w:val="24"/>
          <w:szCs w:val="24"/>
          <w:lang w:val="en-GB"/>
        </w:rPr>
      </w:pPr>
    </w:p>
    <w:p w14:paraId="66A87BFF" w14:textId="77777777" w:rsidR="002D6699" w:rsidRDefault="00741A32">
      <w:pPr>
        <w:rPr>
          <w:rFonts w:ascii="Arial" w:hAnsi="Arial" w:cs="Arial"/>
          <w:b/>
          <w:sz w:val="24"/>
          <w:szCs w:val="24"/>
          <w:lang w:val="en-GB"/>
        </w:rPr>
      </w:pPr>
      <w:r>
        <w:rPr>
          <w:rFonts w:ascii="Arial" w:hAnsi="Arial" w:cs="Arial"/>
          <w:b/>
          <w:sz w:val="24"/>
          <w:szCs w:val="24"/>
          <w:lang w:val="en-GB"/>
        </w:rPr>
        <w:br w:type="page"/>
      </w:r>
      <w:r w:rsidR="002D6699">
        <w:rPr>
          <w:rFonts w:ascii="Arial" w:hAnsi="Arial" w:cs="Arial"/>
          <w:b/>
          <w:sz w:val="24"/>
          <w:szCs w:val="24"/>
          <w:lang w:val="en-GB"/>
        </w:rPr>
        <w:lastRenderedPageBreak/>
        <w:br w:type="page"/>
      </w:r>
    </w:p>
    <w:p w14:paraId="2C6AD89F" w14:textId="40610FD0" w:rsidR="00741A32" w:rsidRPr="00E70480" w:rsidRDefault="00741A32" w:rsidP="00741A32">
      <w:pPr>
        <w:pStyle w:val="Geenafstand"/>
        <w:rPr>
          <w:rFonts w:ascii="Arial" w:hAnsi="Arial" w:cs="Arial"/>
          <w:b/>
          <w:sz w:val="24"/>
          <w:szCs w:val="24"/>
          <w:lang w:val="en-GB"/>
        </w:rPr>
      </w:pPr>
      <w:r w:rsidRPr="00E70480">
        <w:rPr>
          <w:rFonts w:ascii="Arial" w:hAnsi="Arial" w:cs="Arial"/>
          <w:b/>
          <w:sz w:val="24"/>
          <w:szCs w:val="24"/>
          <w:lang w:val="en-GB"/>
        </w:rPr>
        <w:lastRenderedPageBreak/>
        <w:t>Shares</w:t>
      </w:r>
    </w:p>
    <w:p w14:paraId="1A051A4A" w14:textId="77777777" w:rsidR="00741A32" w:rsidRPr="00E70480" w:rsidRDefault="00741A32" w:rsidP="00741A32">
      <w:pPr>
        <w:pStyle w:val="Geenafstand"/>
        <w:rPr>
          <w:rFonts w:ascii="Arial" w:hAnsi="Arial" w:cs="Arial"/>
          <w:b/>
          <w:sz w:val="24"/>
          <w:szCs w:val="24"/>
          <w:lang w:val="en-GB"/>
        </w:rPr>
      </w:pPr>
    </w:p>
    <w:p w14:paraId="50CE4A25" w14:textId="77777777" w:rsidR="00741A32" w:rsidRPr="00E70480" w:rsidRDefault="00741A32" w:rsidP="00741A32">
      <w:pPr>
        <w:pStyle w:val="Geenafstand"/>
        <w:rPr>
          <w:rFonts w:ascii="Arial" w:hAnsi="Arial" w:cs="Arial"/>
          <w:sz w:val="24"/>
          <w:szCs w:val="24"/>
          <w:lang w:val="en-GB"/>
        </w:rPr>
      </w:pPr>
      <w:r w:rsidRPr="00E70480">
        <w:rPr>
          <w:rFonts w:ascii="Arial" w:hAnsi="Arial" w:cs="Arial"/>
          <w:sz w:val="24"/>
          <w:szCs w:val="24"/>
          <w:lang w:val="en-GB"/>
        </w:rPr>
        <w:t>In order to implement Bottled Wonder’s plans, Bottled Wonder needs to sell 80 shares worth 400 euro</w:t>
      </w:r>
      <w:r>
        <w:rPr>
          <w:rFonts w:ascii="Arial" w:hAnsi="Arial" w:cs="Arial"/>
          <w:sz w:val="24"/>
          <w:szCs w:val="24"/>
          <w:lang w:val="en-GB"/>
        </w:rPr>
        <w:t>s</w:t>
      </w:r>
      <w:r w:rsidRPr="00E70480">
        <w:rPr>
          <w:rFonts w:ascii="Arial" w:hAnsi="Arial" w:cs="Arial"/>
          <w:sz w:val="24"/>
          <w:szCs w:val="24"/>
          <w:lang w:val="en-GB"/>
        </w:rPr>
        <w:t>. Bottled Wonder expects to make a 512 euro profit. Bottled Wonders gives 40% to their shareholders. This equals 205 euro (€512/100X40 = €205)</w:t>
      </w:r>
    </w:p>
    <w:p w14:paraId="14FF4F4D" w14:textId="77777777" w:rsidR="00741A32" w:rsidRPr="00E70480" w:rsidRDefault="00741A32" w:rsidP="00741A32">
      <w:pPr>
        <w:pStyle w:val="Geenafstand"/>
        <w:rPr>
          <w:rFonts w:ascii="Arial" w:hAnsi="Arial" w:cs="Arial"/>
          <w:sz w:val="24"/>
          <w:szCs w:val="24"/>
          <w:lang w:val="en-GB"/>
        </w:rPr>
      </w:pPr>
      <w:r>
        <w:rPr>
          <w:rFonts w:ascii="Arial" w:hAnsi="Arial" w:cs="Arial"/>
          <w:sz w:val="24"/>
          <w:szCs w:val="24"/>
          <w:lang w:val="en-GB"/>
        </w:rPr>
        <w:t>This</w:t>
      </w:r>
      <w:r w:rsidRPr="00E70480">
        <w:rPr>
          <w:rFonts w:ascii="Arial" w:hAnsi="Arial" w:cs="Arial"/>
          <w:sz w:val="24"/>
          <w:szCs w:val="24"/>
          <w:lang w:val="en-GB"/>
        </w:rPr>
        <w:t xml:space="preserve"> (205 euro)</w:t>
      </w:r>
      <w:r>
        <w:rPr>
          <w:rFonts w:ascii="Arial" w:hAnsi="Arial" w:cs="Arial"/>
          <w:sz w:val="24"/>
          <w:szCs w:val="24"/>
          <w:lang w:val="en-GB"/>
        </w:rPr>
        <w:t xml:space="preserve"> is divided</w:t>
      </w:r>
      <w:r w:rsidRPr="00E70480">
        <w:rPr>
          <w:rFonts w:ascii="Arial" w:hAnsi="Arial" w:cs="Arial"/>
          <w:sz w:val="24"/>
          <w:szCs w:val="24"/>
          <w:lang w:val="en-GB"/>
        </w:rPr>
        <w:t xml:space="preserve"> by the number of shareholders </w:t>
      </w:r>
      <w:r>
        <w:rPr>
          <w:rFonts w:ascii="Arial" w:hAnsi="Arial" w:cs="Arial"/>
          <w:sz w:val="24"/>
          <w:szCs w:val="24"/>
          <w:lang w:val="en-GB"/>
        </w:rPr>
        <w:t xml:space="preserve">(80) which equals approximately </w:t>
      </w:r>
      <w:r w:rsidRPr="00E70480">
        <w:rPr>
          <w:rFonts w:ascii="Arial" w:hAnsi="Arial" w:cs="Arial"/>
          <w:sz w:val="24"/>
          <w:szCs w:val="24"/>
          <w:lang w:val="en-GB"/>
        </w:rPr>
        <w:t>2,50 euro per share extra.</w:t>
      </w:r>
    </w:p>
    <w:p w14:paraId="2191F8FE" w14:textId="77777777" w:rsidR="00741A32" w:rsidRDefault="00741A32" w:rsidP="00741A32">
      <w:pPr>
        <w:rPr>
          <w:lang w:val="en-GB"/>
        </w:rPr>
      </w:pPr>
    </w:p>
    <w:p w14:paraId="7809EEB4" w14:textId="77777777" w:rsidR="00741A32" w:rsidRPr="00F142F3"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t>Results market re</w:t>
      </w:r>
      <w:r w:rsidRPr="1B5B8DA6">
        <w:rPr>
          <w:rFonts w:ascii="Arial" w:eastAsia="Arial" w:hAnsi="Arial" w:cs="Arial"/>
          <w:b/>
          <w:bCs/>
          <w:sz w:val="24"/>
          <w:szCs w:val="24"/>
          <w:lang w:val="en-GB"/>
        </w:rPr>
        <w:t>search:</w:t>
      </w:r>
    </w:p>
    <w:p w14:paraId="301765B4" w14:textId="77777777" w:rsidR="00741A32" w:rsidRDefault="00741A32" w:rsidP="00741A32">
      <w:pPr>
        <w:pStyle w:val="Geenafstand"/>
        <w:pBdr>
          <w:bottom w:val="single" w:sz="12" w:space="1" w:color="auto"/>
        </w:pBdr>
        <w:rPr>
          <w:rFonts w:ascii="Arial" w:eastAsia="Arial" w:hAnsi="Arial" w:cs="Arial"/>
          <w:b/>
          <w:bCs/>
          <w:sz w:val="24"/>
          <w:szCs w:val="24"/>
          <w:lang w:val="en-GB"/>
        </w:rPr>
      </w:pPr>
    </w:p>
    <w:p w14:paraId="0CA57D0A" w14:textId="77777777" w:rsidR="00741A32" w:rsidRPr="00F142F3" w:rsidRDefault="00741A32" w:rsidP="00741A32">
      <w:pPr>
        <w:pStyle w:val="Geenafstand"/>
        <w:pBdr>
          <w:bottom w:val="single" w:sz="12" w:space="1" w:color="auto"/>
        </w:pBdr>
        <w:rPr>
          <w:rFonts w:ascii="Arial" w:eastAsia="Arial" w:hAnsi="Arial" w:cs="Arial"/>
          <w:b/>
          <w:bCs/>
          <w:sz w:val="24"/>
          <w:szCs w:val="24"/>
          <w:lang w:val="en-GB"/>
        </w:rPr>
      </w:pPr>
      <w:r w:rsidRPr="1B5B8DA6">
        <w:rPr>
          <w:rFonts w:ascii="Arial" w:eastAsia="Arial" w:hAnsi="Arial" w:cs="Arial"/>
          <w:b/>
          <w:bCs/>
          <w:sz w:val="24"/>
          <w:szCs w:val="24"/>
          <w:lang w:val="en-GB"/>
        </w:rPr>
        <w:t>All results are based on 75 surveys.</w:t>
      </w:r>
    </w:p>
    <w:p w14:paraId="43BAA985" w14:textId="77777777" w:rsidR="00741A32" w:rsidRDefault="00741A32" w:rsidP="00741A32">
      <w:pPr>
        <w:pStyle w:val="Geenafstand"/>
        <w:rPr>
          <w:rFonts w:ascii="Arial" w:eastAsia="Arial" w:hAnsi="Arial" w:cs="Arial"/>
          <w:b/>
          <w:bCs/>
          <w:sz w:val="24"/>
          <w:szCs w:val="24"/>
          <w:lang w:val="en-GB"/>
        </w:rPr>
      </w:pPr>
    </w:p>
    <w:p w14:paraId="6B0638B1" w14:textId="77777777" w:rsidR="00741A32" w:rsidRPr="002971CB"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t>Percentage</w:t>
      </w:r>
      <w:r w:rsidRPr="00D61F73">
        <w:rPr>
          <w:rFonts w:ascii="Arial" w:eastAsia="Arial" w:hAnsi="Arial" w:cs="Arial"/>
          <w:b/>
          <w:bCs/>
          <w:sz w:val="24"/>
          <w:szCs w:val="24"/>
          <w:lang w:val="en-US"/>
        </w:rPr>
        <w:t xml:space="preserve"> of boys and girls who filled in the survey</w:t>
      </w:r>
      <w:r w:rsidRPr="00D61F73">
        <w:rPr>
          <w:rFonts w:ascii="Arial" w:eastAsia="Arial" w:hAnsi="Arial" w:cs="Arial"/>
          <w:b/>
          <w:bCs/>
          <w:sz w:val="24"/>
          <w:szCs w:val="24"/>
          <w:lang w:val="en-GB"/>
        </w:rPr>
        <w:t xml:space="preserve"> </w:t>
      </w:r>
    </w:p>
    <w:p w14:paraId="68B9D549" w14:textId="77777777" w:rsidR="00741A32" w:rsidRDefault="00741A32" w:rsidP="00741A32">
      <w:pPr>
        <w:pStyle w:val="Geenafstand"/>
        <w:rPr>
          <w:rFonts w:ascii="Arial" w:eastAsia="Arial" w:hAnsi="Arial" w:cs="Arial"/>
          <w:sz w:val="18"/>
          <w:szCs w:val="18"/>
          <w:lang w:val="en-GB"/>
        </w:rPr>
      </w:pPr>
    </w:p>
    <w:p w14:paraId="3C383C71" w14:textId="77777777" w:rsidR="00741A32" w:rsidRDefault="00741A32" w:rsidP="00741A32">
      <w:pPr>
        <w:pStyle w:val="Geenafstand"/>
        <w:rPr>
          <w:rFonts w:ascii="Arial" w:eastAsia="Arial" w:hAnsi="Arial" w:cs="Arial"/>
          <w:b/>
          <w:bCs/>
          <w:sz w:val="24"/>
          <w:szCs w:val="24"/>
          <w:lang w:val="en-GB"/>
        </w:rPr>
      </w:pPr>
      <w:r>
        <w:rPr>
          <w:rFonts w:ascii="Arial" w:eastAsia="Arial" w:hAnsi="Arial" w:cs="Arial"/>
          <w:b/>
          <w:bCs/>
          <w:noProof/>
          <w:sz w:val="24"/>
          <w:szCs w:val="24"/>
          <w:lang w:eastAsia="nl-NL"/>
        </w:rPr>
        <w:drawing>
          <wp:inline distT="0" distB="0" distL="0" distR="0" wp14:anchorId="536DEA3F" wp14:editId="3AC04994">
            <wp:extent cx="3056890" cy="15621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890" cy="1562100"/>
                    </a:xfrm>
                    <a:prstGeom prst="rect">
                      <a:avLst/>
                    </a:prstGeom>
                    <a:noFill/>
                  </pic:spPr>
                </pic:pic>
              </a:graphicData>
            </a:graphic>
          </wp:inline>
        </w:drawing>
      </w:r>
    </w:p>
    <w:p w14:paraId="54739C9B" w14:textId="77777777" w:rsidR="00741A32" w:rsidRDefault="00741A32" w:rsidP="00741A32">
      <w:pPr>
        <w:pStyle w:val="Geenafstand"/>
        <w:rPr>
          <w:rFonts w:ascii="Arial" w:eastAsia="Arial" w:hAnsi="Arial" w:cs="Arial"/>
          <w:b/>
          <w:bCs/>
          <w:sz w:val="24"/>
          <w:szCs w:val="24"/>
          <w:lang w:val="en-GB"/>
        </w:rPr>
      </w:pPr>
    </w:p>
    <w:p w14:paraId="724BD32D" w14:textId="77777777" w:rsidR="00741A32" w:rsidRPr="002971CB"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t>Wanted</w:t>
      </w:r>
      <w:r w:rsidRPr="1B5B8DA6">
        <w:rPr>
          <w:rFonts w:ascii="Arial" w:eastAsia="Arial" w:hAnsi="Arial" w:cs="Arial"/>
          <w:b/>
          <w:bCs/>
          <w:sz w:val="24"/>
          <w:szCs w:val="24"/>
          <w:lang w:val="en-GB"/>
        </w:rPr>
        <w:t xml:space="preserve"> quantity </w:t>
      </w:r>
      <w:r>
        <w:rPr>
          <w:rFonts w:ascii="Arial" w:eastAsia="Arial" w:hAnsi="Arial" w:cs="Arial"/>
          <w:b/>
          <w:bCs/>
          <w:sz w:val="24"/>
          <w:szCs w:val="24"/>
          <w:lang w:val="en-GB"/>
        </w:rPr>
        <w:t>50mL or 100mL</w:t>
      </w:r>
    </w:p>
    <w:p w14:paraId="61F162A0" w14:textId="77777777" w:rsidR="00741A32" w:rsidRPr="008C1934" w:rsidRDefault="00741A32" w:rsidP="00741A32">
      <w:pPr>
        <w:pStyle w:val="Geenafstand"/>
        <w:rPr>
          <w:rFonts w:ascii="Arial" w:eastAsia="Arial" w:hAnsi="Arial" w:cs="Arial"/>
          <w:sz w:val="24"/>
          <w:szCs w:val="24"/>
          <w:lang w:val="en-GB"/>
        </w:rPr>
      </w:pPr>
    </w:p>
    <w:p w14:paraId="046188F1" w14:textId="77777777" w:rsidR="00741A32" w:rsidRDefault="00741A32" w:rsidP="00741A32">
      <w:pPr>
        <w:pStyle w:val="Geenafstand"/>
        <w:rPr>
          <w:rFonts w:ascii="Arial" w:eastAsia="Arial" w:hAnsi="Arial" w:cs="Arial"/>
          <w:b/>
          <w:bCs/>
          <w:sz w:val="24"/>
          <w:szCs w:val="24"/>
          <w:lang w:val="en-GB"/>
        </w:rPr>
      </w:pPr>
      <w:r>
        <w:rPr>
          <w:rFonts w:ascii="Arial" w:eastAsia="Arial" w:hAnsi="Arial" w:cs="Arial"/>
          <w:b/>
          <w:bCs/>
          <w:noProof/>
          <w:sz w:val="24"/>
          <w:szCs w:val="24"/>
          <w:lang w:eastAsia="nl-NL"/>
        </w:rPr>
        <w:drawing>
          <wp:inline distT="0" distB="0" distL="0" distR="0" wp14:anchorId="7DD392AC" wp14:editId="38AEBD81">
            <wp:extent cx="3037840" cy="16668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840" cy="1666875"/>
                    </a:xfrm>
                    <a:prstGeom prst="rect">
                      <a:avLst/>
                    </a:prstGeom>
                    <a:noFill/>
                  </pic:spPr>
                </pic:pic>
              </a:graphicData>
            </a:graphic>
          </wp:inline>
        </w:drawing>
      </w:r>
    </w:p>
    <w:p w14:paraId="2CCF3FD9" w14:textId="77777777" w:rsidR="00741A32" w:rsidRDefault="00741A32" w:rsidP="00741A32">
      <w:pPr>
        <w:pStyle w:val="Geenafstand"/>
        <w:rPr>
          <w:rFonts w:ascii="Arial" w:eastAsia="Arial" w:hAnsi="Arial" w:cs="Arial"/>
          <w:b/>
          <w:bCs/>
          <w:sz w:val="24"/>
          <w:szCs w:val="24"/>
          <w:lang w:val="en-GB"/>
        </w:rPr>
      </w:pPr>
    </w:p>
    <w:p w14:paraId="25D12773" w14:textId="77777777" w:rsidR="00741A32"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t>Respondent’s interest</w:t>
      </w:r>
    </w:p>
    <w:p w14:paraId="63E3226B" w14:textId="77777777" w:rsidR="00741A32" w:rsidRPr="002971CB" w:rsidRDefault="00741A32" w:rsidP="00741A32">
      <w:pPr>
        <w:pStyle w:val="Geenafstand"/>
        <w:rPr>
          <w:rFonts w:ascii="Arial" w:eastAsia="Arial" w:hAnsi="Arial" w:cs="Arial"/>
          <w:b/>
          <w:bCs/>
          <w:sz w:val="24"/>
          <w:szCs w:val="24"/>
          <w:lang w:val="en-GB"/>
        </w:rPr>
      </w:pPr>
    </w:p>
    <w:p w14:paraId="1BAC5331" w14:textId="77777777" w:rsidR="00741A32" w:rsidRDefault="00741A32" w:rsidP="00741A32">
      <w:pPr>
        <w:pStyle w:val="Geenafstand"/>
        <w:rPr>
          <w:rFonts w:ascii="Arial" w:eastAsia="Arial" w:hAnsi="Arial" w:cs="Arial"/>
          <w:b/>
          <w:bCs/>
          <w:sz w:val="24"/>
          <w:szCs w:val="24"/>
          <w:lang w:val="en-GB"/>
        </w:rPr>
      </w:pPr>
      <w:r>
        <w:rPr>
          <w:rFonts w:ascii="Arial" w:eastAsia="Arial" w:hAnsi="Arial" w:cs="Arial"/>
          <w:b/>
          <w:bCs/>
          <w:noProof/>
          <w:sz w:val="24"/>
          <w:szCs w:val="24"/>
          <w:lang w:eastAsia="nl-NL"/>
        </w:rPr>
        <w:drawing>
          <wp:inline distT="0" distB="0" distL="0" distR="0" wp14:anchorId="22A8E2CB" wp14:editId="441152EC">
            <wp:extent cx="2914015" cy="1724025"/>
            <wp:effectExtent l="0" t="0" r="63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015" cy="1724025"/>
                    </a:xfrm>
                    <a:prstGeom prst="rect">
                      <a:avLst/>
                    </a:prstGeom>
                    <a:noFill/>
                  </pic:spPr>
                </pic:pic>
              </a:graphicData>
            </a:graphic>
          </wp:inline>
        </w:drawing>
      </w:r>
    </w:p>
    <w:p w14:paraId="3D003CFE" w14:textId="77777777" w:rsidR="00741A32" w:rsidRDefault="00741A32" w:rsidP="00741A32">
      <w:pPr>
        <w:pStyle w:val="Geenafstand"/>
        <w:rPr>
          <w:rFonts w:ascii="Arial" w:eastAsia="Arial" w:hAnsi="Arial" w:cs="Arial"/>
          <w:b/>
          <w:bCs/>
          <w:sz w:val="24"/>
          <w:szCs w:val="24"/>
          <w:lang w:val="en-GB"/>
        </w:rPr>
      </w:pPr>
    </w:p>
    <w:p w14:paraId="3ED180BF" w14:textId="77777777" w:rsidR="002D6699" w:rsidRDefault="002D6699">
      <w:pPr>
        <w:rPr>
          <w:rFonts w:ascii="Arial" w:eastAsia="Arial" w:hAnsi="Arial" w:cs="Arial"/>
          <w:b/>
          <w:bCs/>
          <w:sz w:val="24"/>
          <w:szCs w:val="24"/>
          <w:lang w:val="en-GB"/>
        </w:rPr>
      </w:pPr>
      <w:r>
        <w:rPr>
          <w:rFonts w:ascii="Arial" w:eastAsia="Arial" w:hAnsi="Arial" w:cs="Arial"/>
          <w:b/>
          <w:bCs/>
          <w:sz w:val="24"/>
          <w:szCs w:val="24"/>
          <w:lang w:val="en-GB"/>
        </w:rPr>
        <w:br w:type="page"/>
      </w:r>
    </w:p>
    <w:p w14:paraId="4D30ACF9" w14:textId="78A72208" w:rsidR="00741A32"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lastRenderedPageBreak/>
        <w:t>H</w:t>
      </w:r>
      <w:r w:rsidRPr="1B5B8DA6">
        <w:rPr>
          <w:rFonts w:ascii="Arial" w:eastAsia="Arial" w:hAnsi="Arial" w:cs="Arial"/>
          <w:b/>
          <w:bCs/>
          <w:sz w:val="24"/>
          <w:szCs w:val="24"/>
          <w:lang w:val="en-GB"/>
        </w:rPr>
        <w:t xml:space="preserve">ow much </w:t>
      </w:r>
      <w:r>
        <w:rPr>
          <w:rFonts w:ascii="Arial" w:eastAsia="Arial" w:hAnsi="Arial" w:cs="Arial"/>
          <w:b/>
          <w:bCs/>
          <w:sz w:val="24"/>
          <w:szCs w:val="24"/>
          <w:lang w:val="en-GB"/>
        </w:rPr>
        <w:t xml:space="preserve"> are </w:t>
      </w:r>
      <w:r w:rsidRPr="1B5B8DA6">
        <w:rPr>
          <w:rFonts w:ascii="Arial" w:eastAsia="Arial" w:hAnsi="Arial" w:cs="Arial"/>
          <w:b/>
          <w:bCs/>
          <w:sz w:val="24"/>
          <w:szCs w:val="24"/>
          <w:lang w:val="en-GB"/>
        </w:rPr>
        <w:t xml:space="preserve">people </w:t>
      </w:r>
      <w:r>
        <w:rPr>
          <w:rFonts w:ascii="Arial" w:eastAsia="Arial" w:hAnsi="Arial" w:cs="Arial"/>
          <w:b/>
          <w:bCs/>
          <w:sz w:val="24"/>
          <w:szCs w:val="24"/>
          <w:lang w:val="en-GB"/>
        </w:rPr>
        <w:t>willing to spend on the product</w:t>
      </w:r>
      <w:r w:rsidRPr="1B5B8DA6">
        <w:rPr>
          <w:rFonts w:ascii="Arial" w:eastAsia="Arial" w:hAnsi="Arial" w:cs="Arial"/>
          <w:b/>
          <w:bCs/>
          <w:sz w:val="24"/>
          <w:szCs w:val="24"/>
          <w:lang w:val="en-GB"/>
        </w:rPr>
        <w:t xml:space="preserve"> </w:t>
      </w:r>
      <w:r>
        <w:rPr>
          <w:rFonts w:ascii="Arial" w:eastAsia="Arial" w:hAnsi="Arial" w:cs="Arial"/>
          <w:b/>
          <w:bCs/>
          <w:sz w:val="24"/>
          <w:szCs w:val="24"/>
          <w:lang w:val="en-GB"/>
        </w:rPr>
        <w:t>of 100mL?</w:t>
      </w:r>
    </w:p>
    <w:p w14:paraId="6838871E" w14:textId="77777777" w:rsidR="00437671" w:rsidRPr="000B7284" w:rsidRDefault="00437671" w:rsidP="00741A32">
      <w:pPr>
        <w:pStyle w:val="Geenafstand"/>
        <w:rPr>
          <w:rFonts w:ascii="Arial" w:eastAsia="Arial" w:hAnsi="Arial" w:cs="Arial"/>
          <w:b/>
          <w:bCs/>
          <w:sz w:val="24"/>
          <w:szCs w:val="24"/>
          <w:lang w:val="en-GB"/>
        </w:rPr>
      </w:pPr>
    </w:p>
    <w:p w14:paraId="5F6897FC" w14:textId="77777777" w:rsidR="00741A32" w:rsidRDefault="00741A32" w:rsidP="00741A32">
      <w:pPr>
        <w:pStyle w:val="Geenafstand"/>
        <w:rPr>
          <w:rFonts w:ascii="Arial" w:eastAsia="Arial" w:hAnsi="Arial" w:cs="Arial"/>
          <w:sz w:val="24"/>
          <w:szCs w:val="24"/>
          <w:lang w:val="en-GB"/>
        </w:rPr>
      </w:pPr>
      <w:r>
        <w:rPr>
          <w:rFonts w:ascii="Arial" w:eastAsia="Arial" w:hAnsi="Arial" w:cs="Arial"/>
          <w:noProof/>
          <w:sz w:val="24"/>
          <w:szCs w:val="24"/>
          <w:lang w:eastAsia="nl-NL"/>
        </w:rPr>
        <w:drawing>
          <wp:inline distT="0" distB="0" distL="0" distR="0" wp14:anchorId="67A70505" wp14:editId="0D787021">
            <wp:extent cx="4599940" cy="2761615"/>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14:paraId="4A9B7BFB" w14:textId="77777777" w:rsidR="00741A32" w:rsidRDefault="00741A32" w:rsidP="00741A32">
      <w:pPr>
        <w:pStyle w:val="Geenafstand"/>
        <w:rPr>
          <w:rFonts w:ascii="Arial" w:eastAsia="Arial" w:hAnsi="Arial" w:cs="Arial"/>
          <w:sz w:val="24"/>
          <w:szCs w:val="24"/>
          <w:lang w:val="en-GB"/>
        </w:rPr>
      </w:pPr>
    </w:p>
    <w:p w14:paraId="49F0396E" w14:textId="77777777" w:rsidR="00741A32" w:rsidRDefault="00741A32" w:rsidP="00741A32">
      <w:pPr>
        <w:pStyle w:val="Geenafstand"/>
        <w:rPr>
          <w:rFonts w:ascii="Arial" w:eastAsia="Arial" w:hAnsi="Arial" w:cs="Arial"/>
          <w:b/>
          <w:bCs/>
          <w:sz w:val="24"/>
          <w:szCs w:val="24"/>
          <w:lang w:val="en-GB"/>
        </w:rPr>
      </w:pPr>
      <w:r>
        <w:rPr>
          <w:rFonts w:ascii="Arial" w:eastAsia="Arial" w:hAnsi="Arial" w:cs="Arial"/>
          <w:b/>
          <w:bCs/>
          <w:sz w:val="24"/>
          <w:szCs w:val="24"/>
          <w:lang w:val="en-GB"/>
        </w:rPr>
        <w:t xml:space="preserve">All exact prices were added and then </w:t>
      </w:r>
      <w:r w:rsidRPr="1B5B8DA6">
        <w:rPr>
          <w:rFonts w:ascii="Arial" w:eastAsia="Arial" w:hAnsi="Arial" w:cs="Arial"/>
          <w:b/>
          <w:bCs/>
          <w:sz w:val="24"/>
          <w:szCs w:val="24"/>
          <w:lang w:val="en-GB"/>
        </w:rPr>
        <w:t>divided, o</w:t>
      </w:r>
      <w:r>
        <w:rPr>
          <w:rFonts w:ascii="Arial" w:eastAsia="Arial" w:hAnsi="Arial" w:cs="Arial"/>
          <w:b/>
          <w:bCs/>
          <w:sz w:val="24"/>
          <w:szCs w:val="24"/>
          <w:lang w:val="en-GB"/>
        </w:rPr>
        <w:t>ut of this came an average of €11. But because we don’t</w:t>
      </w:r>
      <w:r w:rsidRPr="1B5B8DA6">
        <w:rPr>
          <w:rFonts w:ascii="Arial" w:eastAsia="Arial" w:hAnsi="Arial" w:cs="Arial"/>
          <w:b/>
          <w:bCs/>
          <w:sz w:val="24"/>
          <w:szCs w:val="24"/>
          <w:lang w:val="en-GB"/>
        </w:rPr>
        <w:t xml:space="preserve"> want to ask high</w:t>
      </w:r>
      <w:r>
        <w:rPr>
          <w:rFonts w:ascii="Arial" w:eastAsia="Arial" w:hAnsi="Arial" w:cs="Arial"/>
          <w:b/>
          <w:bCs/>
          <w:sz w:val="24"/>
          <w:szCs w:val="24"/>
          <w:lang w:val="en-GB"/>
        </w:rPr>
        <w:t xml:space="preserve"> prices straight away, Bottled W</w:t>
      </w:r>
      <w:r w:rsidRPr="1B5B8DA6">
        <w:rPr>
          <w:rFonts w:ascii="Arial" w:eastAsia="Arial" w:hAnsi="Arial" w:cs="Arial"/>
          <w:b/>
          <w:bCs/>
          <w:sz w:val="24"/>
          <w:szCs w:val="24"/>
          <w:lang w:val="en-GB"/>
        </w:rPr>
        <w:t>onder asks €9,95 for 100m</w:t>
      </w:r>
      <w:r>
        <w:rPr>
          <w:rFonts w:ascii="Arial" w:eastAsia="Arial" w:hAnsi="Arial" w:cs="Arial"/>
          <w:b/>
          <w:bCs/>
          <w:sz w:val="24"/>
          <w:szCs w:val="24"/>
          <w:lang w:val="en-GB"/>
        </w:rPr>
        <w:t>l and €5,95 for 50ml</w:t>
      </w:r>
      <w:r w:rsidRPr="1B5B8DA6">
        <w:rPr>
          <w:rFonts w:ascii="Arial" w:eastAsia="Arial" w:hAnsi="Arial" w:cs="Arial"/>
          <w:b/>
          <w:bCs/>
          <w:sz w:val="24"/>
          <w:szCs w:val="24"/>
          <w:lang w:val="en-GB"/>
        </w:rPr>
        <w:t>.</w:t>
      </w:r>
    </w:p>
    <w:p w14:paraId="1FD8045C" w14:textId="77777777" w:rsidR="00741A32" w:rsidRPr="000B7284" w:rsidRDefault="00741A32" w:rsidP="00741A32">
      <w:pPr>
        <w:pStyle w:val="Geenafstand"/>
        <w:rPr>
          <w:rFonts w:ascii="Arial" w:eastAsia="Arial" w:hAnsi="Arial" w:cs="Arial"/>
          <w:b/>
          <w:bCs/>
          <w:sz w:val="24"/>
          <w:szCs w:val="24"/>
          <w:lang w:val="en-GB"/>
        </w:rPr>
      </w:pPr>
    </w:p>
    <w:p w14:paraId="3D2BF744" w14:textId="77777777" w:rsidR="00741A32" w:rsidRDefault="00741A32" w:rsidP="00741A32">
      <w:pPr>
        <w:pStyle w:val="Geenafstand"/>
        <w:rPr>
          <w:rFonts w:ascii="Arial" w:eastAsia="Arial" w:hAnsi="Arial" w:cs="Arial"/>
          <w:sz w:val="24"/>
          <w:szCs w:val="24"/>
          <w:lang w:val="en-GB"/>
        </w:rPr>
      </w:pPr>
      <w:r w:rsidRPr="5CAF3E09">
        <w:rPr>
          <w:rFonts w:ascii="Arial" w:eastAsia="Arial" w:hAnsi="Arial" w:cs="Arial"/>
          <w:sz w:val="24"/>
          <w:szCs w:val="24"/>
          <w:lang w:val="en-GB"/>
        </w:rPr>
        <w:t>To</w:t>
      </w:r>
      <w:r w:rsidRPr="00A51771">
        <w:rPr>
          <w:lang w:val="en-US"/>
        </w:rPr>
        <w:t xml:space="preserve"> </w:t>
      </w:r>
      <w:r w:rsidRPr="00A51771">
        <w:rPr>
          <w:rFonts w:ascii="Arial" w:eastAsia="Arial" w:hAnsi="Arial" w:cs="Arial"/>
          <w:sz w:val="24"/>
          <w:szCs w:val="24"/>
          <w:lang w:val="en-US"/>
        </w:rPr>
        <w:t>familiarize people with</w:t>
      </w:r>
      <w:r w:rsidRPr="00A51771">
        <w:rPr>
          <w:rFonts w:ascii="Arial" w:eastAsia="Arial" w:hAnsi="Arial" w:cs="Arial"/>
          <w:sz w:val="24"/>
          <w:szCs w:val="24"/>
          <w:lang w:val="en-GB"/>
        </w:rPr>
        <w:t xml:space="preserve"> </w:t>
      </w:r>
      <w:r w:rsidRPr="5CAF3E09">
        <w:rPr>
          <w:rFonts w:ascii="Arial" w:eastAsia="Arial" w:hAnsi="Arial" w:cs="Arial"/>
          <w:sz w:val="24"/>
          <w:szCs w:val="24"/>
          <w:lang w:val="en-GB"/>
        </w:rPr>
        <w:t>Bottled Wonder we use a website, Facebook page and an Instagram page. And we also take care of customers to get a good</w:t>
      </w:r>
      <w:r>
        <w:rPr>
          <w:rFonts w:ascii="Arial" w:eastAsia="Arial" w:hAnsi="Arial" w:cs="Arial"/>
          <w:sz w:val="24"/>
          <w:szCs w:val="24"/>
          <w:lang w:val="en-GB"/>
        </w:rPr>
        <w:t xml:space="preserve"> reputation</w:t>
      </w:r>
      <w:r w:rsidRPr="5CAF3E09">
        <w:rPr>
          <w:rFonts w:ascii="Arial" w:eastAsia="Arial" w:hAnsi="Arial" w:cs="Arial"/>
          <w:sz w:val="24"/>
          <w:szCs w:val="24"/>
          <w:lang w:val="en-GB"/>
        </w:rPr>
        <w:t xml:space="preserve">. </w:t>
      </w:r>
    </w:p>
    <w:p w14:paraId="5AB9CE3C" w14:textId="77777777" w:rsidR="00741A32" w:rsidRDefault="00741A32" w:rsidP="00741A32">
      <w:pPr>
        <w:pStyle w:val="Geenafstand"/>
        <w:rPr>
          <w:rFonts w:ascii="Arial" w:eastAsia="Arial" w:hAnsi="Arial" w:cs="Arial"/>
          <w:sz w:val="24"/>
          <w:szCs w:val="24"/>
          <w:lang w:val="en-GB"/>
        </w:rPr>
      </w:pPr>
    </w:p>
    <w:p w14:paraId="2529A82B" w14:textId="77777777" w:rsidR="00741A32" w:rsidRDefault="00741A32" w:rsidP="00741A32">
      <w:pPr>
        <w:pStyle w:val="Geenafstand"/>
        <w:rPr>
          <w:rFonts w:ascii="Arial" w:eastAsia="Arial" w:hAnsi="Arial" w:cs="Arial"/>
          <w:sz w:val="24"/>
          <w:szCs w:val="24"/>
          <w:lang w:val="en-GB"/>
        </w:rPr>
      </w:pPr>
      <w:r w:rsidRPr="5CAF3E09">
        <w:rPr>
          <w:rFonts w:ascii="Arial" w:eastAsia="Arial" w:hAnsi="Arial" w:cs="Arial"/>
          <w:sz w:val="24"/>
          <w:szCs w:val="24"/>
          <w:lang w:val="en-GB"/>
        </w:rPr>
        <w:t>Bottled Wonder expects to sell lots of little flasks of Argan Oil</w:t>
      </w:r>
      <w:r>
        <w:rPr>
          <w:rFonts w:ascii="Arial" w:eastAsia="Arial" w:hAnsi="Arial" w:cs="Arial"/>
          <w:sz w:val="24"/>
          <w:szCs w:val="24"/>
          <w:lang w:val="en-GB"/>
        </w:rPr>
        <w:t>,</w:t>
      </w:r>
      <w:r w:rsidRPr="5CAF3E09">
        <w:rPr>
          <w:rFonts w:ascii="Arial" w:eastAsia="Arial" w:hAnsi="Arial" w:cs="Arial"/>
          <w:sz w:val="24"/>
          <w:szCs w:val="24"/>
          <w:lang w:val="en-GB"/>
        </w:rPr>
        <w:t xml:space="preserve"> mostly because we can sell it below the market price and because it i</w:t>
      </w:r>
      <w:r>
        <w:rPr>
          <w:rFonts w:ascii="Arial" w:eastAsia="Arial" w:hAnsi="Arial" w:cs="Arial"/>
          <w:sz w:val="24"/>
          <w:szCs w:val="24"/>
          <w:lang w:val="en-GB"/>
        </w:rPr>
        <w:t>s</w:t>
      </w:r>
      <w:r w:rsidRPr="5CAF3E09">
        <w:rPr>
          <w:rFonts w:ascii="Arial" w:eastAsia="Arial" w:hAnsi="Arial" w:cs="Arial"/>
          <w:sz w:val="24"/>
          <w:szCs w:val="24"/>
          <w:lang w:val="en-GB"/>
        </w:rPr>
        <w:t xml:space="preserve"> real Argan Oil from Morocco. But also because Bottled Wonder wants t</w:t>
      </w:r>
      <w:r>
        <w:rPr>
          <w:rFonts w:ascii="Arial" w:eastAsia="Arial" w:hAnsi="Arial" w:cs="Arial"/>
          <w:sz w:val="24"/>
          <w:szCs w:val="24"/>
          <w:lang w:val="en-GB"/>
        </w:rPr>
        <w:t>o sell the oil in flasks of 50ml and flasks of 100ml, creating an opportunity for customers to</w:t>
      </w:r>
      <w:r w:rsidRPr="5CAF3E09">
        <w:rPr>
          <w:rFonts w:ascii="Arial" w:eastAsia="Arial" w:hAnsi="Arial" w:cs="Arial"/>
          <w:sz w:val="24"/>
          <w:szCs w:val="24"/>
          <w:lang w:val="en-GB"/>
        </w:rPr>
        <w:t xml:space="preserve"> choose from more sizes. </w:t>
      </w:r>
    </w:p>
    <w:p w14:paraId="4A254154" w14:textId="77777777" w:rsidR="00741A32" w:rsidRPr="00E70480" w:rsidRDefault="00741A32" w:rsidP="00741A32">
      <w:pPr>
        <w:rPr>
          <w:lang w:val="en-GB"/>
        </w:rPr>
      </w:pPr>
    </w:p>
    <w:p w14:paraId="124806D7" w14:textId="77777777" w:rsidR="00741A32" w:rsidRPr="00741A32" w:rsidRDefault="00741A32" w:rsidP="00741A32">
      <w:pPr>
        <w:rPr>
          <w:rFonts w:ascii="Arial" w:eastAsia="Times New Roman" w:hAnsi="Arial" w:cs="Arial"/>
          <w:b/>
          <w:bCs/>
          <w:sz w:val="24"/>
          <w:szCs w:val="24"/>
          <w:lang w:val="en-GB"/>
        </w:rPr>
      </w:pPr>
      <w:r w:rsidRPr="00741A32">
        <w:rPr>
          <w:rFonts w:ascii="Arial" w:eastAsia="Times New Roman" w:hAnsi="Arial" w:cs="Arial"/>
          <w:b/>
          <w:bCs/>
          <w:sz w:val="24"/>
          <w:szCs w:val="24"/>
          <w:lang w:val="en-GB"/>
        </w:rPr>
        <w:t>Below you will find the financial information of Bottled Wonder.</w:t>
      </w:r>
    </w:p>
    <w:p w14:paraId="703B18FB" w14:textId="77777777" w:rsidR="00741A32" w:rsidRPr="00741A32" w:rsidRDefault="00741A32" w:rsidP="00741A32">
      <w:pPr>
        <w:spacing w:after="0" w:line="240" w:lineRule="auto"/>
        <w:rPr>
          <w:rFonts w:ascii="Arial" w:eastAsia="Times New Roman" w:hAnsi="Arial" w:cs="Arial"/>
          <w:sz w:val="24"/>
          <w:szCs w:val="24"/>
          <w:lang w:val="en-GB"/>
        </w:rPr>
      </w:pPr>
      <w:r w:rsidRPr="00741A32">
        <w:rPr>
          <w:rFonts w:ascii="Arial" w:eastAsia="Times New Roman" w:hAnsi="Arial" w:cs="Arial"/>
          <w:sz w:val="24"/>
          <w:szCs w:val="24"/>
          <w:lang w:val="en-GB"/>
        </w:rPr>
        <w:t>Bottled Wonder is buying Argan oil for €20 per litre from Morocco. They will put the oil in bottles of 50ml and 100ml with a new bought funnel. The funnel costs approximately €4. The 50ml and 100ml bottles will cost about €1 per bottle. The bottles will have a nice and handy cap (disk cap).</w:t>
      </w:r>
    </w:p>
    <w:p w14:paraId="263A3BD6" w14:textId="77777777" w:rsidR="00741A32" w:rsidRPr="00741A32" w:rsidRDefault="00741A32" w:rsidP="00741A32">
      <w:pPr>
        <w:spacing w:after="0" w:line="240" w:lineRule="auto"/>
        <w:rPr>
          <w:rFonts w:ascii="Arial" w:eastAsia="Times New Roman" w:hAnsi="Arial" w:cs="Arial"/>
          <w:sz w:val="24"/>
          <w:szCs w:val="24"/>
          <w:lang w:val="en-GB"/>
        </w:rPr>
      </w:pPr>
    </w:p>
    <w:tbl>
      <w:tblPr>
        <w:tblStyle w:val="Tabelraster1"/>
        <w:tblW w:w="9027" w:type="dxa"/>
        <w:tblLayout w:type="fixed"/>
        <w:tblLook w:val="06A0" w:firstRow="1" w:lastRow="0" w:firstColumn="1" w:lastColumn="0" w:noHBand="1" w:noVBand="1"/>
      </w:tblPr>
      <w:tblGrid>
        <w:gridCol w:w="3009"/>
        <w:gridCol w:w="3009"/>
        <w:gridCol w:w="3009"/>
      </w:tblGrid>
      <w:tr w:rsidR="00741A32" w:rsidRPr="00741A32" w14:paraId="2688991A" w14:textId="77777777" w:rsidTr="00DB01E8">
        <w:tc>
          <w:tcPr>
            <w:tcW w:w="3009" w:type="dxa"/>
          </w:tcPr>
          <w:p w14:paraId="231654E4"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Transport </w:t>
            </w:r>
          </w:p>
        </w:tc>
        <w:tc>
          <w:tcPr>
            <w:tcW w:w="3009" w:type="dxa"/>
          </w:tcPr>
          <w:p w14:paraId="2AC361A2"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€20</w:t>
            </w:r>
          </w:p>
        </w:tc>
        <w:tc>
          <w:tcPr>
            <w:tcW w:w="3009" w:type="dxa"/>
          </w:tcPr>
          <w:p w14:paraId="24853D2C"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€20</w:t>
            </w:r>
          </w:p>
        </w:tc>
      </w:tr>
      <w:tr w:rsidR="00741A32" w:rsidRPr="00741A32" w14:paraId="7F924078" w14:textId="77777777" w:rsidTr="00DB01E8">
        <w:tc>
          <w:tcPr>
            <w:tcW w:w="3009" w:type="dxa"/>
          </w:tcPr>
          <w:p w14:paraId="6166454C"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7 litre Argan oil</w:t>
            </w:r>
          </w:p>
        </w:tc>
        <w:tc>
          <w:tcPr>
            <w:tcW w:w="3009" w:type="dxa"/>
          </w:tcPr>
          <w:p w14:paraId="2B7D600F" w14:textId="77777777" w:rsidR="00741A32" w:rsidRPr="00741A32" w:rsidRDefault="00741A32" w:rsidP="00741A32">
            <w:pPr>
              <w:rPr>
                <w:rFonts w:ascii="Arial" w:hAnsi="Arial" w:cs="Arial"/>
                <w:sz w:val="24"/>
                <w:szCs w:val="24"/>
                <w:lang w:val="en-GB"/>
              </w:rPr>
            </w:pPr>
            <w:r w:rsidRPr="00741A32">
              <w:rPr>
                <w:rFonts w:ascii="Arial" w:eastAsia="Times New Roman" w:hAnsi="Arial" w:cs="Arial"/>
                <w:sz w:val="24"/>
                <w:szCs w:val="24"/>
                <w:lang w:val="en-GB"/>
              </w:rPr>
              <w:t xml:space="preserve">7 x </w:t>
            </w:r>
            <w:r w:rsidRPr="00741A32">
              <w:rPr>
                <w:rFonts w:ascii="Arial" w:hAnsi="Arial" w:cs="Arial"/>
                <w:sz w:val="24"/>
                <w:szCs w:val="24"/>
                <w:lang w:val="en-GB"/>
              </w:rPr>
              <w:t>€20</w:t>
            </w:r>
            <w:r w:rsidRPr="00741A32">
              <w:rPr>
                <w:rFonts w:ascii="Arial" w:eastAsia="Times New Roman" w:hAnsi="Arial" w:cs="Arial"/>
                <w:sz w:val="24"/>
                <w:szCs w:val="24"/>
                <w:lang w:val="en-GB"/>
              </w:rPr>
              <w:t xml:space="preserve"> </w:t>
            </w:r>
          </w:p>
        </w:tc>
        <w:tc>
          <w:tcPr>
            <w:tcW w:w="3009" w:type="dxa"/>
          </w:tcPr>
          <w:p w14:paraId="03DAE510"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€140</w:t>
            </w:r>
          </w:p>
        </w:tc>
      </w:tr>
      <w:tr w:rsidR="00741A32" w:rsidRPr="00741A32" w14:paraId="0ADEEFD1" w14:textId="77777777" w:rsidTr="00DB01E8">
        <w:tc>
          <w:tcPr>
            <w:tcW w:w="3009" w:type="dxa"/>
          </w:tcPr>
          <w:p w14:paraId="28C03B80"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3 litre Argan oil</w:t>
            </w:r>
          </w:p>
        </w:tc>
        <w:tc>
          <w:tcPr>
            <w:tcW w:w="3009" w:type="dxa"/>
          </w:tcPr>
          <w:p w14:paraId="71B7535F"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€0</w:t>
            </w:r>
          </w:p>
        </w:tc>
        <w:tc>
          <w:tcPr>
            <w:tcW w:w="3009" w:type="dxa"/>
          </w:tcPr>
          <w:p w14:paraId="2106545B"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€0</w:t>
            </w:r>
          </w:p>
        </w:tc>
      </w:tr>
      <w:tr w:rsidR="00741A32" w:rsidRPr="00741A32" w14:paraId="7240C456" w14:textId="77777777" w:rsidTr="00DB01E8">
        <w:tc>
          <w:tcPr>
            <w:tcW w:w="3009" w:type="dxa"/>
          </w:tcPr>
          <w:p w14:paraId="25A2E6B7"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70 100ml bottles</w:t>
            </w:r>
          </w:p>
        </w:tc>
        <w:tc>
          <w:tcPr>
            <w:tcW w:w="3009" w:type="dxa"/>
          </w:tcPr>
          <w:p w14:paraId="7579C063" w14:textId="77777777" w:rsidR="00741A32" w:rsidRPr="00741A32" w:rsidRDefault="00741A32" w:rsidP="00741A32">
            <w:pPr>
              <w:rPr>
                <w:rFonts w:ascii="Arial" w:hAnsi="Arial" w:cs="Arial"/>
                <w:sz w:val="24"/>
                <w:szCs w:val="24"/>
                <w:lang w:val="en-GB"/>
              </w:rPr>
            </w:pPr>
            <w:r w:rsidRPr="00741A32">
              <w:rPr>
                <w:rFonts w:ascii="Arial" w:eastAsia="Times New Roman" w:hAnsi="Arial" w:cs="Arial"/>
                <w:sz w:val="24"/>
                <w:szCs w:val="24"/>
                <w:lang w:val="en-GB"/>
              </w:rPr>
              <w:t xml:space="preserve">70 x </w:t>
            </w:r>
            <w:r w:rsidRPr="00741A32">
              <w:rPr>
                <w:rFonts w:ascii="Arial" w:hAnsi="Arial" w:cs="Arial"/>
                <w:sz w:val="24"/>
                <w:szCs w:val="24"/>
                <w:lang w:val="en-GB"/>
              </w:rPr>
              <w:t>€1</w:t>
            </w:r>
          </w:p>
        </w:tc>
        <w:tc>
          <w:tcPr>
            <w:tcW w:w="3009" w:type="dxa"/>
          </w:tcPr>
          <w:p w14:paraId="5AD681DC"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€70</w:t>
            </w:r>
          </w:p>
        </w:tc>
      </w:tr>
      <w:tr w:rsidR="00741A32" w:rsidRPr="00741A32" w14:paraId="40D28EF3" w14:textId="77777777" w:rsidTr="00DB01E8">
        <w:tc>
          <w:tcPr>
            <w:tcW w:w="3009" w:type="dxa"/>
          </w:tcPr>
          <w:p w14:paraId="39B91B44"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60 50ml bottles </w:t>
            </w:r>
          </w:p>
        </w:tc>
        <w:tc>
          <w:tcPr>
            <w:tcW w:w="3009" w:type="dxa"/>
          </w:tcPr>
          <w:p w14:paraId="0D57DBA5" w14:textId="77777777" w:rsidR="00741A32" w:rsidRPr="00741A32" w:rsidRDefault="00741A32" w:rsidP="00741A32">
            <w:pPr>
              <w:rPr>
                <w:rFonts w:ascii="Arial" w:hAnsi="Arial" w:cs="Arial"/>
                <w:sz w:val="24"/>
                <w:szCs w:val="24"/>
                <w:lang w:val="en-GB"/>
              </w:rPr>
            </w:pPr>
            <w:r w:rsidRPr="00741A32">
              <w:rPr>
                <w:rFonts w:ascii="Arial" w:eastAsia="Times New Roman" w:hAnsi="Arial" w:cs="Arial"/>
                <w:sz w:val="24"/>
                <w:szCs w:val="24"/>
                <w:lang w:val="en-GB"/>
              </w:rPr>
              <w:t xml:space="preserve">60 x </w:t>
            </w:r>
            <w:r w:rsidRPr="00741A32">
              <w:rPr>
                <w:rFonts w:ascii="Arial" w:hAnsi="Arial" w:cs="Arial"/>
                <w:sz w:val="24"/>
                <w:szCs w:val="24"/>
                <w:lang w:val="en-GB"/>
              </w:rPr>
              <w:t>€1</w:t>
            </w:r>
          </w:p>
        </w:tc>
        <w:tc>
          <w:tcPr>
            <w:tcW w:w="3009" w:type="dxa"/>
          </w:tcPr>
          <w:p w14:paraId="7E91F78B"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€60</w:t>
            </w:r>
          </w:p>
        </w:tc>
      </w:tr>
      <w:tr w:rsidR="00741A32" w:rsidRPr="00741A32" w14:paraId="1CF08B5A" w14:textId="77777777" w:rsidTr="00DB01E8">
        <w:tc>
          <w:tcPr>
            <w:tcW w:w="3009" w:type="dxa"/>
          </w:tcPr>
          <w:p w14:paraId="68C2D911"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Funnel</w:t>
            </w:r>
          </w:p>
        </w:tc>
        <w:tc>
          <w:tcPr>
            <w:tcW w:w="3009" w:type="dxa"/>
          </w:tcPr>
          <w:p w14:paraId="160E4462" w14:textId="77777777" w:rsidR="00741A32" w:rsidRPr="00741A32" w:rsidRDefault="00741A32" w:rsidP="00741A32">
            <w:pPr>
              <w:rPr>
                <w:rFonts w:ascii="Arial" w:hAnsi="Arial" w:cs="Arial"/>
                <w:sz w:val="24"/>
                <w:szCs w:val="24"/>
                <w:lang w:val="en-GB"/>
              </w:rPr>
            </w:pPr>
            <w:r w:rsidRPr="00741A32">
              <w:rPr>
                <w:rFonts w:ascii="Arial" w:eastAsia="Times New Roman" w:hAnsi="Arial" w:cs="Arial"/>
                <w:sz w:val="24"/>
                <w:szCs w:val="24"/>
                <w:lang w:val="en-GB"/>
              </w:rPr>
              <w:t xml:space="preserve">1 x </w:t>
            </w:r>
            <w:r w:rsidRPr="00741A32">
              <w:rPr>
                <w:rFonts w:ascii="Arial" w:hAnsi="Arial" w:cs="Arial"/>
                <w:sz w:val="24"/>
                <w:szCs w:val="24"/>
                <w:lang w:val="en-GB"/>
              </w:rPr>
              <w:t xml:space="preserve">€4 </w:t>
            </w:r>
          </w:p>
        </w:tc>
        <w:tc>
          <w:tcPr>
            <w:tcW w:w="3009" w:type="dxa"/>
          </w:tcPr>
          <w:p w14:paraId="3C6229F6" w14:textId="77777777" w:rsidR="00741A32" w:rsidRPr="00741A32" w:rsidRDefault="00741A32" w:rsidP="00741A32">
            <w:pPr>
              <w:rPr>
                <w:rFonts w:ascii="Arial" w:hAnsi="Arial" w:cs="Arial"/>
                <w:sz w:val="24"/>
                <w:szCs w:val="24"/>
                <w:lang w:val="en-GB"/>
              </w:rPr>
            </w:pPr>
            <w:r w:rsidRPr="00741A32">
              <w:rPr>
                <w:rFonts w:ascii="Arial" w:hAnsi="Arial" w:cs="Arial"/>
                <w:sz w:val="24"/>
                <w:szCs w:val="24"/>
                <w:lang w:val="en-GB"/>
              </w:rPr>
              <w:t>€4</w:t>
            </w:r>
          </w:p>
        </w:tc>
      </w:tr>
      <w:tr w:rsidR="00741A32" w:rsidRPr="00741A32" w14:paraId="555FDEF1" w14:textId="77777777" w:rsidTr="00DB01E8">
        <w:tc>
          <w:tcPr>
            <w:tcW w:w="3009" w:type="dxa"/>
          </w:tcPr>
          <w:p w14:paraId="531EAC06"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130 labels</w:t>
            </w:r>
          </w:p>
        </w:tc>
        <w:tc>
          <w:tcPr>
            <w:tcW w:w="3009" w:type="dxa"/>
          </w:tcPr>
          <w:p w14:paraId="5ABA4216"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1 x </w:t>
            </w:r>
            <w:r w:rsidRPr="00741A32">
              <w:rPr>
                <w:rFonts w:ascii="Arial" w:hAnsi="Arial" w:cs="Arial"/>
                <w:color w:val="000000"/>
                <w:sz w:val="24"/>
                <w:szCs w:val="24"/>
                <w:bdr w:val="none" w:sz="0" w:space="0" w:color="auto" w:frame="1"/>
                <w:lang w:val="en-GB"/>
              </w:rPr>
              <w:t>€40</w:t>
            </w:r>
          </w:p>
        </w:tc>
        <w:tc>
          <w:tcPr>
            <w:tcW w:w="3009" w:type="dxa"/>
          </w:tcPr>
          <w:p w14:paraId="36863304" w14:textId="77777777" w:rsidR="00741A32" w:rsidRPr="00741A32" w:rsidRDefault="00741A32" w:rsidP="00741A32">
            <w:pPr>
              <w:rPr>
                <w:rFonts w:ascii="Arial" w:eastAsia="Times New Roman" w:hAnsi="Arial" w:cs="Arial"/>
                <w:sz w:val="24"/>
                <w:szCs w:val="24"/>
                <w:lang w:val="en-GB"/>
              </w:rPr>
            </w:pPr>
            <w:r w:rsidRPr="00741A32">
              <w:rPr>
                <w:rFonts w:ascii="Arial" w:hAnsi="Arial" w:cs="Arial"/>
                <w:color w:val="000000"/>
                <w:sz w:val="24"/>
                <w:szCs w:val="24"/>
                <w:bdr w:val="none" w:sz="0" w:space="0" w:color="auto" w:frame="1"/>
                <w:lang w:val="en-GB"/>
              </w:rPr>
              <w:t>€40</w:t>
            </w:r>
          </w:p>
        </w:tc>
      </w:tr>
      <w:tr w:rsidR="00741A32" w:rsidRPr="00741A32" w14:paraId="74F0C13E" w14:textId="77777777" w:rsidTr="00DB01E8">
        <w:tc>
          <w:tcPr>
            <w:tcW w:w="3009" w:type="dxa"/>
          </w:tcPr>
          <w:p w14:paraId="59F8B01F"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Young entrepreneur/ undertake</w:t>
            </w:r>
          </w:p>
        </w:tc>
        <w:tc>
          <w:tcPr>
            <w:tcW w:w="3009" w:type="dxa"/>
          </w:tcPr>
          <w:p w14:paraId="348976AB"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1 x </w:t>
            </w:r>
            <w:r w:rsidRPr="00741A32">
              <w:rPr>
                <w:rFonts w:ascii="Arial" w:hAnsi="Arial" w:cs="Arial"/>
                <w:color w:val="000000"/>
                <w:sz w:val="24"/>
                <w:szCs w:val="24"/>
                <w:bdr w:val="none" w:sz="0" w:space="0" w:color="auto" w:frame="1"/>
                <w:lang w:val="en-GB"/>
              </w:rPr>
              <w:t>€25</w:t>
            </w:r>
          </w:p>
        </w:tc>
        <w:tc>
          <w:tcPr>
            <w:tcW w:w="3009" w:type="dxa"/>
          </w:tcPr>
          <w:p w14:paraId="189A5D0F" w14:textId="77777777" w:rsidR="00741A32" w:rsidRPr="00741A32" w:rsidRDefault="00741A32" w:rsidP="00741A32">
            <w:pPr>
              <w:rPr>
                <w:rFonts w:ascii="Arial" w:eastAsia="Times New Roman" w:hAnsi="Arial" w:cs="Arial"/>
                <w:sz w:val="24"/>
                <w:szCs w:val="24"/>
                <w:lang w:val="en-GB"/>
              </w:rPr>
            </w:pPr>
            <w:r w:rsidRPr="00741A32">
              <w:rPr>
                <w:rFonts w:ascii="Arial" w:hAnsi="Arial" w:cs="Arial"/>
                <w:color w:val="000000"/>
                <w:sz w:val="24"/>
                <w:szCs w:val="24"/>
                <w:bdr w:val="none" w:sz="0" w:space="0" w:color="auto" w:frame="1"/>
                <w:lang w:val="en-GB"/>
              </w:rPr>
              <w:t>€25</w:t>
            </w:r>
          </w:p>
        </w:tc>
      </w:tr>
      <w:tr w:rsidR="00741A32" w:rsidRPr="00741A32" w14:paraId="657C3B46" w14:textId="77777777" w:rsidTr="00DB01E8">
        <w:tc>
          <w:tcPr>
            <w:tcW w:w="3009" w:type="dxa"/>
          </w:tcPr>
          <w:p w14:paraId="53325B96" w14:textId="77777777"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Total </w:t>
            </w:r>
          </w:p>
        </w:tc>
        <w:tc>
          <w:tcPr>
            <w:tcW w:w="3009" w:type="dxa"/>
          </w:tcPr>
          <w:p w14:paraId="4DF07144" w14:textId="77777777" w:rsidR="00741A32" w:rsidRPr="00741A32" w:rsidRDefault="00741A32" w:rsidP="00741A32">
            <w:pPr>
              <w:rPr>
                <w:rFonts w:ascii="Arial" w:eastAsia="Times New Roman" w:hAnsi="Arial" w:cs="Arial"/>
                <w:sz w:val="24"/>
                <w:szCs w:val="24"/>
                <w:lang w:val="en-GB"/>
              </w:rPr>
            </w:pPr>
          </w:p>
        </w:tc>
        <w:tc>
          <w:tcPr>
            <w:tcW w:w="3009" w:type="dxa"/>
          </w:tcPr>
          <w:p w14:paraId="1C362D80" w14:textId="77777777" w:rsidR="00741A32" w:rsidRPr="00741A32" w:rsidRDefault="00741A32" w:rsidP="00741A32">
            <w:pPr>
              <w:rPr>
                <w:rFonts w:ascii="Arial" w:eastAsia="Times New Roman" w:hAnsi="Arial" w:cs="Arial"/>
                <w:sz w:val="24"/>
                <w:szCs w:val="24"/>
                <w:lang w:val="en-GB"/>
              </w:rPr>
            </w:pPr>
            <w:r w:rsidRPr="00741A32">
              <w:rPr>
                <w:rFonts w:ascii="Arial" w:hAnsi="Arial" w:cs="Arial"/>
                <w:color w:val="000000"/>
                <w:sz w:val="24"/>
                <w:szCs w:val="24"/>
                <w:bdr w:val="none" w:sz="0" w:space="0" w:color="auto" w:frame="1"/>
                <w:lang w:val="en-GB"/>
              </w:rPr>
              <w:t>€359</w:t>
            </w:r>
          </w:p>
        </w:tc>
      </w:tr>
    </w:tbl>
    <w:p w14:paraId="69FAD9F9" w14:textId="77777777" w:rsidR="00741A32" w:rsidRPr="00741A32" w:rsidRDefault="00741A32" w:rsidP="00741A32">
      <w:pPr>
        <w:spacing w:after="0" w:line="240" w:lineRule="auto"/>
        <w:rPr>
          <w:rFonts w:ascii="Arial" w:eastAsia="Times New Roman" w:hAnsi="Arial" w:cs="Arial"/>
          <w:sz w:val="24"/>
          <w:szCs w:val="24"/>
        </w:rPr>
      </w:pPr>
    </w:p>
    <w:p w14:paraId="7FE4406B" w14:textId="77777777" w:rsidR="002D6699" w:rsidRDefault="002D6699"/>
    <w:p w14:paraId="2014D763" w14:textId="49A4DDA4" w:rsidR="002D6699" w:rsidRDefault="002D6699">
      <w:r>
        <w:br w:type="page"/>
      </w:r>
      <w:r>
        <w:lastRenderedPageBreak/>
        <w:br w:type="page"/>
      </w:r>
    </w:p>
    <w:tbl>
      <w:tblPr>
        <w:tblStyle w:val="Tabelraster"/>
        <w:tblW w:w="0" w:type="auto"/>
        <w:tblInd w:w="-5" w:type="dxa"/>
        <w:tblLook w:val="04A0" w:firstRow="1" w:lastRow="0" w:firstColumn="1" w:lastColumn="0" w:noHBand="0" w:noVBand="1"/>
      </w:tblPr>
      <w:tblGrid>
        <w:gridCol w:w="4536"/>
        <w:gridCol w:w="4531"/>
      </w:tblGrid>
      <w:tr w:rsidR="00437671" w14:paraId="7C865979" w14:textId="77777777" w:rsidTr="000E3EF1">
        <w:trPr>
          <w:trHeight w:val="1134"/>
        </w:trPr>
        <w:tc>
          <w:tcPr>
            <w:tcW w:w="4536" w:type="dxa"/>
          </w:tcPr>
          <w:p w14:paraId="39F940BB" w14:textId="051C0C69" w:rsidR="00437671" w:rsidRDefault="00437671" w:rsidP="00437671">
            <w:pPr>
              <w:rPr>
                <w:rFonts w:ascii="Arial" w:eastAsia="Times New Roman" w:hAnsi="Arial" w:cs="Arial"/>
                <w:sz w:val="24"/>
                <w:szCs w:val="24"/>
                <w:lang w:val="en-US"/>
              </w:rPr>
            </w:pPr>
            <w:r w:rsidRPr="00741A32">
              <w:rPr>
                <w:rFonts w:ascii="Arial" w:hAnsi="Arial" w:cs="Arial"/>
                <w:color w:val="000000"/>
                <w:sz w:val="24"/>
                <w:szCs w:val="24"/>
                <w:bdr w:val="none" w:sz="0" w:space="0" w:color="auto" w:frame="1"/>
                <w:lang w:val="en-GB"/>
              </w:rPr>
              <w:lastRenderedPageBreak/>
              <w:t>Sell 60 5</w:t>
            </w:r>
            <w:r>
              <w:rPr>
                <w:rFonts w:ascii="Arial" w:hAnsi="Arial" w:cs="Arial"/>
                <w:color w:val="000000"/>
                <w:sz w:val="24"/>
                <w:szCs w:val="24"/>
                <w:bdr w:val="none" w:sz="0" w:space="0" w:color="auto" w:frame="1"/>
                <w:lang w:val="en-GB"/>
              </w:rPr>
              <w:t>0ml bottles for €5,95 (incl</w:t>
            </w:r>
            <w:r w:rsidRPr="00741A32">
              <w:rPr>
                <w:rFonts w:ascii="Arial" w:hAnsi="Arial" w:cs="Arial"/>
                <w:color w:val="000000"/>
                <w:sz w:val="24"/>
                <w:szCs w:val="24"/>
                <w:bdr w:val="none" w:sz="0" w:space="0" w:color="auto" w:frame="1"/>
                <w:lang w:val="en-GB"/>
              </w:rPr>
              <w:t xml:space="preserve"> 21% VAT) per unit.</w:t>
            </w:r>
          </w:p>
          <w:p w14:paraId="65610BE7" w14:textId="73A91E38" w:rsidR="00437671" w:rsidRDefault="00437671" w:rsidP="00437671">
            <w:pPr>
              <w:rPr>
                <w:rFonts w:ascii="Arial" w:hAnsi="Arial" w:cs="Arial"/>
                <w:color w:val="000000"/>
                <w:sz w:val="24"/>
                <w:szCs w:val="24"/>
                <w:bdr w:val="none" w:sz="0" w:space="0" w:color="auto" w:frame="1"/>
                <w:lang w:val="en-GB"/>
              </w:rPr>
            </w:pPr>
            <w:r w:rsidRPr="00741A32">
              <w:rPr>
                <w:rFonts w:ascii="Arial" w:eastAsia="Times New Roman" w:hAnsi="Arial" w:cs="Arial"/>
                <w:sz w:val="24"/>
                <w:szCs w:val="24"/>
                <w:lang w:val="en-US"/>
              </w:rPr>
              <w:t xml:space="preserve">Sell 70 100ml bottles for </w:t>
            </w:r>
            <w:r>
              <w:rPr>
                <w:rFonts w:ascii="Arial" w:hAnsi="Arial" w:cs="Arial"/>
                <w:color w:val="000000"/>
                <w:sz w:val="24"/>
                <w:szCs w:val="24"/>
                <w:bdr w:val="none" w:sz="0" w:space="0" w:color="auto" w:frame="1"/>
                <w:lang w:val="en-GB"/>
              </w:rPr>
              <w:t xml:space="preserve">€9,95 (incl </w:t>
            </w:r>
            <w:r w:rsidRPr="00741A32">
              <w:rPr>
                <w:rFonts w:ascii="Arial" w:hAnsi="Arial" w:cs="Arial"/>
                <w:color w:val="000000"/>
                <w:sz w:val="24"/>
                <w:szCs w:val="24"/>
                <w:bdr w:val="none" w:sz="0" w:space="0" w:color="auto" w:frame="1"/>
                <w:lang w:val="en-GB"/>
              </w:rPr>
              <w:t>21% VAT) per unit.</w:t>
            </w:r>
          </w:p>
        </w:tc>
        <w:tc>
          <w:tcPr>
            <w:tcW w:w="4531" w:type="dxa"/>
          </w:tcPr>
          <w:p w14:paraId="00D9F612" w14:textId="4B0BFDE8" w:rsidR="00437671" w:rsidRPr="000E3EF1" w:rsidRDefault="00437671" w:rsidP="00437671">
            <w:pPr>
              <w:rPr>
                <w:rFonts w:ascii="Arial" w:hAnsi="Arial" w:cs="Arial"/>
                <w:color w:val="000000"/>
                <w:sz w:val="24"/>
                <w:szCs w:val="24"/>
                <w:bdr w:val="none" w:sz="0" w:space="0" w:color="auto" w:frame="1"/>
                <w:lang w:val="en-GB"/>
              </w:rPr>
            </w:pPr>
            <w:r w:rsidRPr="00741A32">
              <w:rPr>
                <w:rFonts w:ascii="Arial" w:hAnsi="Arial" w:cs="Arial"/>
                <w:color w:val="000000"/>
                <w:sz w:val="24"/>
                <w:szCs w:val="24"/>
                <w:bdr w:val="none" w:sz="0" w:space="0" w:color="auto" w:frame="1"/>
                <w:lang w:val="en-GB"/>
              </w:rPr>
              <w:t>60 x €</w:t>
            </w:r>
            <w:r>
              <w:rPr>
                <w:rFonts w:ascii="Arial" w:hAnsi="Arial" w:cs="Arial"/>
                <w:color w:val="000000"/>
                <w:sz w:val="24"/>
                <w:szCs w:val="24"/>
                <w:bdr w:val="none" w:sz="0" w:space="0" w:color="auto" w:frame="1"/>
                <w:lang w:val="en-GB"/>
              </w:rPr>
              <w:t xml:space="preserve"> </w:t>
            </w:r>
            <w:r w:rsidRPr="00741A32">
              <w:rPr>
                <w:rFonts w:ascii="Arial" w:hAnsi="Arial" w:cs="Arial"/>
                <w:color w:val="000000"/>
                <w:sz w:val="24"/>
                <w:szCs w:val="24"/>
                <w:bdr w:val="none" w:sz="0" w:space="0" w:color="auto" w:frame="1"/>
                <w:lang w:val="en-GB"/>
              </w:rPr>
              <w:t>5,95 = €</w:t>
            </w:r>
            <w:r>
              <w:rPr>
                <w:rFonts w:ascii="Arial" w:hAnsi="Arial" w:cs="Arial"/>
                <w:color w:val="000000"/>
                <w:sz w:val="24"/>
                <w:szCs w:val="24"/>
                <w:bdr w:val="none" w:sz="0" w:space="0" w:color="auto" w:frame="1"/>
                <w:lang w:val="en-GB"/>
              </w:rPr>
              <w:t xml:space="preserve"> </w:t>
            </w:r>
            <w:r w:rsidRPr="00741A32">
              <w:rPr>
                <w:rFonts w:ascii="Arial" w:hAnsi="Arial" w:cs="Arial"/>
                <w:color w:val="000000"/>
                <w:sz w:val="24"/>
                <w:szCs w:val="24"/>
                <w:bdr w:val="none" w:sz="0" w:space="0" w:color="auto" w:frame="1"/>
                <w:lang w:val="en-GB"/>
              </w:rPr>
              <w:t>357 revenue</w:t>
            </w:r>
          </w:p>
          <w:p w14:paraId="4D88C450" w14:textId="41554F8F" w:rsidR="00437671" w:rsidRPr="00741A32" w:rsidRDefault="00437671" w:rsidP="00437671">
            <w:pPr>
              <w:rPr>
                <w:rFonts w:ascii="Arial" w:hAnsi="Arial" w:cs="Arial"/>
                <w:sz w:val="24"/>
                <w:szCs w:val="24"/>
                <w:lang w:val="en-US"/>
              </w:rPr>
            </w:pPr>
            <w:r w:rsidRPr="00741A32">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357/121 x 100 = €</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295</w:t>
            </w:r>
          </w:p>
          <w:p w14:paraId="12F9C9DB" w14:textId="5BAA84C6" w:rsidR="00437671" w:rsidRDefault="00437671" w:rsidP="00437671">
            <w:pPr>
              <w:rPr>
                <w:rFonts w:ascii="Arial" w:hAnsi="Arial" w:cs="Arial"/>
                <w:color w:val="000000"/>
                <w:sz w:val="24"/>
                <w:szCs w:val="24"/>
                <w:bdr w:val="none" w:sz="0" w:space="0" w:color="auto" w:frame="1"/>
                <w:lang w:val="en-GB"/>
              </w:rPr>
            </w:pPr>
            <w:r w:rsidRPr="00741A32">
              <w:rPr>
                <w:rFonts w:ascii="Arial" w:hAnsi="Arial" w:cs="Arial"/>
                <w:sz w:val="24"/>
                <w:szCs w:val="24"/>
                <w:lang w:val="en-US"/>
              </w:rPr>
              <w:t xml:space="preserve">70 x </w:t>
            </w:r>
            <w:r>
              <w:rPr>
                <w:rFonts w:ascii="Arial" w:hAnsi="Arial" w:cs="Arial"/>
                <w:color w:val="000000"/>
                <w:sz w:val="24"/>
                <w:szCs w:val="24"/>
                <w:bdr w:val="none" w:sz="0" w:space="0" w:color="auto" w:frame="1"/>
                <w:lang w:val="en-GB"/>
              </w:rPr>
              <w:t>€ 9,95 = € 696,50 revenue</w:t>
            </w:r>
          </w:p>
          <w:p w14:paraId="57128508" w14:textId="358CB5CD" w:rsidR="00437671" w:rsidRDefault="00437671" w:rsidP="000E3EF1">
            <w:pPr>
              <w:rPr>
                <w:rFonts w:ascii="Arial" w:hAnsi="Arial" w:cs="Arial"/>
                <w:color w:val="000000"/>
                <w:sz w:val="24"/>
                <w:szCs w:val="24"/>
                <w:bdr w:val="none" w:sz="0" w:space="0" w:color="auto" w:frame="1"/>
                <w:lang w:val="en-GB"/>
              </w:rPr>
            </w:pPr>
            <w:r w:rsidRPr="00741A32">
              <w:rPr>
                <w:rFonts w:ascii="Arial" w:hAnsi="Arial" w:cs="Arial"/>
                <w:color w:val="000000"/>
                <w:sz w:val="24"/>
                <w:szCs w:val="24"/>
                <w:bdr w:val="none" w:sz="0" w:space="0" w:color="auto" w:frame="1"/>
                <w:lang w:val="en-GB"/>
              </w:rPr>
              <w:t>€</w:t>
            </w:r>
            <w:r>
              <w:rPr>
                <w:rFonts w:ascii="Arial" w:hAnsi="Arial" w:cs="Arial"/>
                <w:color w:val="000000"/>
                <w:sz w:val="24"/>
                <w:szCs w:val="24"/>
                <w:bdr w:val="none" w:sz="0" w:space="0" w:color="auto" w:frame="1"/>
                <w:lang w:val="en-GB"/>
              </w:rPr>
              <w:t xml:space="preserve"> </w:t>
            </w:r>
            <w:r w:rsidRPr="00741A32">
              <w:rPr>
                <w:rFonts w:ascii="Arial" w:hAnsi="Arial" w:cs="Arial"/>
                <w:color w:val="000000"/>
                <w:sz w:val="24"/>
                <w:szCs w:val="24"/>
                <w:bdr w:val="none" w:sz="0" w:space="0" w:color="auto" w:frame="1"/>
                <w:lang w:val="en-GB"/>
              </w:rPr>
              <w:t>696,50/121 x 100 = €</w:t>
            </w:r>
            <w:r>
              <w:rPr>
                <w:rFonts w:ascii="Arial" w:hAnsi="Arial" w:cs="Arial"/>
                <w:color w:val="000000"/>
                <w:sz w:val="24"/>
                <w:szCs w:val="24"/>
                <w:bdr w:val="none" w:sz="0" w:space="0" w:color="auto" w:frame="1"/>
                <w:lang w:val="en-GB"/>
              </w:rPr>
              <w:t xml:space="preserve"> </w:t>
            </w:r>
            <w:r w:rsidRPr="00741A32">
              <w:rPr>
                <w:rFonts w:ascii="Arial" w:hAnsi="Arial" w:cs="Arial"/>
                <w:color w:val="000000"/>
                <w:sz w:val="24"/>
                <w:szCs w:val="24"/>
                <w:bdr w:val="none" w:sz="0" w:space="0" w:color="auto" w:frame="1"/>
                <w:lang w:val="en-GB"/>
              </w:rPr>
              <w:t>575,62</w:t>
            </w:r>
          </w:p>
        </w:tc>
      </w:tr>
      <w:tr w:rsidR="002B4AFA" w14:paraId="3A7C4CA5" w14:textId="77777777" w:rsidTr="000E3EF1">
        <w:trPr>
          <w:trHeight w:val="271"/>
        </w:trPr>
        <w:tc>
          <w:tcPr>
            <w:tcW w:w="9067" w:type="dxa"/>
            <w:gridSpan w:val="2"/>
          </w:tcPr>
          <w:p w14:paraId="6D5D9725" w14:textId="3C1277FD" w:rsidR="002B4AFA" w:rsidRDefault="002B4AFA" w:rsidP="00437671">
            <w:pPr>
              <w:rPr>
                <w:rFonts w:ascii="Arial" w:hAnsi="Arial" w:cs="Arial"/>
                <w:color w:val="000000"/>
                <w:sz w:val="24"/>
                <w:szCs w:val="24"/>
                <w:bdr w:val="none" w:sz="0" w:space="0" w:color="auto" w:frame="1"/>
                <w:lang w:val="en-GB"/>
              </w:rPr>
            </w:pP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575,62 + €</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295 = €</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870,63</w:t>
            </w:r>
          </w:p>
        </w:tc>
      </w:tr>
      <w:tr w:rsidR="002B4AFA" w14:paraId="085EC13D" w14:textId="77777777" w:rsidTr="000E3EF1">
        <w:trPr>
          <w:trHeight w:val="274"/>
        </w:trPr>
        <w:tc>
          <w:tcPr>
            <w:tcW w:w="9067" w:type="dxa"/>
            <w:gridSpan w:val="2"/>
          </w:tcPr>
          <w:p w14:paraId="308F6692" w14:textId="402FBB8C" w:rsidR="002B4AFA" w:rsidRDefault="002B4AFA" w:rsidP="00437671">
            <w:pPr>
              <w:rPr>
                <w:rFonts w:ascii="Arial" w:eastAsia="Times New Roman" w:hAnsi="Arial" w:cs="Arial"/>
                <w:sz w:val="24"/>
                <w:szCs w:val="24"/>
                <w:lang w:val="en-US"/>
              </w:rPr>
            </w:pP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870,63 - €</w:t>
            </w: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359</w:t>
            </w:r>
            <w:r>
              <w:rPr>
                <w:rFonts w:ascii="Arial" w:eastAsia="Times New Roman" w:hAnsi="Arial" w:cs="Arial"/>
                <w:sz w:val="24"/>
                <w:szCs w:val="24"/>
                <w:lang w:val="en-US"/>
              </w:rPr>
              <w:t xml:space="preserve"> (costs)</w:t>
            </w:r>
            <w:r w:rsidRPr="00741A32">
              <w:rPr>
                <w:rFonts w:ascii="Arial" w:eastAsia="Times New Roman" w:hAnsi="Arial" w:cs="Arial"/>
                <w:sz w:val="24"/>
                <w:szCs w:val="24"/>
                <w:lang w:val="en-US"/>
              </w:rPr>
              <w:t xml:space="preserve"> = € 511,63</w:t>
            </w:r>
          </w:p>
        </w:tc>
      </w:tr>
    </w:tbl>
    <w:p w14:paraId="791D6B00" w14:textId="77777777" w:rsidR="00437671" w:rsidRPr="00437671" w:rsidRDefault="00437671" w:rsidP="00437671">
      <w:pPr>
        <w:spacing w:after="0" w:line="240" w:lineRule="auto"/>
        <w:rPr>
          <w:rFonts w:ascii="Arial" w:hAnsi="Arial" w:cs="Arial"/>
          <w:color w:val="000000"/>
          <w:sz w:val="24"/>
          <w:szCs w:val="24"/>
          <w:bdr w:val="none" w:sz="0" w:space="0" w:color="auto" w:frame="1"/>
          <w:lang w:val="en-GB"/>
        </w:rPr>
      </w:pPr>
    </w:p>
    <w:p w14:paraId="306A8CD4" w14:textId="1AD3290B" w:rsidR="00741A32" w:rsidRPr="00741A32" w:rsidRDefault="00741A32" w:rsidP="00741A32">
      <w:pPr>
        <w:rPr>
          <w:rFonts w:ascii="Arial" w:eastAsia="Times New Roman" w:hAnsi="Arial" w:cs="Arial"/>
          <w:sz w:val="24"/>
          <w:szCs w:val="24"/>
          <w:lang w:val="en-GB"/>
        </w:rPr>
      </w:pPr>
      <w:r w:rsidRPr="00741A32">
        <w:rPr>
          <w:rFonts w:ascii="Arial" w:eastAsia="Times New Roman" w:hAnsi="Arial" w:cs="Arial"/>
          <w:sz w:val="24"/>
          <w:szCs w:val="24"/>
          <w:lang w:val="en-GB"/>
        </w:rPr>
        <w:t xml:space="preserve">In short we make </w:t>
      </w:r>
      <w:r w:rsidRPr="00741A32">
        <w:rPr>
          <w:rFonts w:ascii="Arial" w:hAnsi="Arial" w:cs="Arial"/>
          <w:color w:val="000000"/>
          <w:sz w:val="24"/>
          <w:szCs w:val="24"/>
          <w:bdr w:val="none" w:sz="0" w:space="0" w:color="auto" w:frame="1"/>
          <w:lang w:val="en-GB"/>
        </w:rPr>
        <w:t>€511,63 profit per 70 100ml bottles and 60 50ml bottles.</w:t>
      </w:r>
    </w:p>
    <w:p w14:paraId="06C2D911" w14:textId="460F2302" w:rsidR="00741A32" w:rsidRPr="00741A32" w:rsidRDefault="00741A32" w:rsidP="00F14160">
      <w:pPr>
        <w:rPr>
          <w:rFonts w:ascii="Arial" w:hAnsi="Arial" w:cs="Arial"/>
          <w:sz w:val="24"/>
          <w:szCs w:val="24"/>
          <w:lang w:val="en-US"/>
        </w:rPr>
      </w:pPr>
      <w:r w:rsidRPr="00741A32">
        <w:rPr>
          <w:rFonts w:ascii="Arial" w:eastAsia="Times New Roman" w:hAnsi="Arial" w:cs="Arial"/>
          <w:sz w:val="24"/>
          <w:szCs w:val="24"/>
          <w:lang w:val="en-GB"/>
        </w:rPr>
        <w:t>To calculate the break-even point, we</w:t>
      </w:r>
      <w:r w:rsidRPr="00741A32">
        <w:rPr>
          <w:rFonts w:ascii="Arial" w:eastAsia="Times New Roman" w:hAnsi="Arial" w:cs="Arial"/>
          <w:sz w:val="24"/>
          <w:szCs w:val="24"/>
          <w:lang w:val="en-US"/>
        </w:rPr>
        <w:t xml:space="preserve"> must take into account that we sell 2 different products with two different prices.</w:t>
      </w:r>
    </w:p>
    <w:tbl>
      <w:tblPr>
        <w:tblStyle w:val="Tabelraster"/>
        <w:tblW w:w="0" w:type="auto"/>
        <w:tblLook w:val="04A0" w:firstRow="1" w:lastRow="0" w:firstColumn="1" w:lastColumn="0" w:noHBand="0" w:noVBand="1"/>
      </w:tblPr>
      <w:tblGrid>
        <w:gridCol w:w="4531"/>
        <w:gridCol w:w="4531"/>
      </w:tblGrid>
      <w:tr w:rsidR="002B4AFA" w14:paraId="2BA34112" w14:textId="77777777" w:rsidTr="00DB01E8">
        <w:tc>
          <w:tcPr>
            <w:tcW w:w="9062" w:type="dxa"/>
            <w:gridSpan w:val="2"/>
          </w:tcPr>
          <w:p w14:paraId="2AF59D60" w14:textId="78BC1E67" w:rsidR="002B4AFA" w:rsidRDefault="002B4AFA" w:rsidP="000E3EF1">
            <w:pPr>
              <w:rPr>
                <w:rFonts w:ascii="Arial" w:eastAsia="Times New Roman" w:hAnsi="Arial" w:cs="Arial"/>
                <w:sz w:val="24"/>
                <w:szCs w:val="24"/>
                <w:lang w:val="en-US"/>
              </w:rPr>
            </w:pPr>
            <w:r>
              <w:rPr>
                <w:rFonts w:ascii="Arial" w:eastAsia="Times New Roman" w:hAnsi="Arial" w:cs="Arial"/>
                <w:sz w:val="24"/>
                <w:szCs w:val="24"/>
                <w:lang w:val="en-US"/>
              </w:rPr>
              <w:t xml:space="preserve">       </w:t>
            </w:r>
            <w:r w:rsidRPr="002B4AFA">
              <w:rPr>
                <w:rFonts w:ascii="Arial" w:hAnsi="Arial" w:cs="Arial"/>
                <w:sz w:val="24"/>
                <w:szCs w:val="24"/>
                <w:lang w:val="en-US"/>
              </w:rPr>
              <w:t>In total we must sell 130 bottles: 70 100ml bottles and 60 50ml bottles</w:t>
            </w:r>
            <w:r w:rsidRPr="002B4AFA">
              <w:rPr>
                <w:rFonts w:ascii="Arial" w:eastAsia="Times New Roman" w:hAnsi="Arial" w:cs="Arial"/>
                <w:sz w:val="24"/>
                <w:szCs w:val="24"/>
                <w:lang w:val="en-US"/>
              </w:rPr>
              <w:t>.</w:t>
            </w:r>
          </w:p>
        </w:tc>
      </w:tr>
      <w:tr w:rsidR="002B4AFA" w14:paraId="228C6BD1" w14:textId="77777777" w:rsidTr="000E3EF1">
        <w:trPr>
          <w:trHeight w:val="606"/>
        </w:trPr>
        <w:tc>
          <w:tcPr>
            <w:tcW w:w="4531" w:type="dxa"/>
          </w:tcPr>
          <w:p w14:paraId="61BEE791" w14:textId="57BD8F05" w:rsidR="002B4AFA" w:rsidRDefault="002B4AFA" w:rsidP="00741A32">
            <w:pPr>
              <w:rPr>
                <w:rFonts w:ascii="Arial" w:eastAsia="Times New Roman" w:hAnsi="Arial" w:cs="Arial"/>
                <w:sz w:val="24"/>
                <w:szCs w:val="24"/>
                <w:lang w:val="en-US"/>
              </w:rPr>
            </w:pPr>
            <w:r w:rsidRPr="00741A32">
              <w:rPr>
                <w:rFonts w:ascii="Arial" w:eastAsia="Times New Roman" w:hAnsi="Arial" w:cs="Arial"/>
                <w:sz w:val="24"/>
                <w:szCs w:val="24"/>
                <w:lang w:val="en-US"/>
              </w:rPr>
              <w:t>We will calculate the percentage of this</w:t>
            </w:r>
          </w:p>
        </w:tc>
        <w:tc>
          <w:tcPr>
            <w:tcW w:w="4531" w:type="dxa"/>
          </w:tcPr>
          <w:p w14:paraId="73C68941" w14:textId="09BAD1C4" w:rsidR="002B4AFA" w:rsidRPr="00741A32" w:rsidRDefault="002B4AFA" w:rsidP="002B4AFA">
            <w:pPr>
              <w:rPr>
                <w:rFonts w:ascii="Arial" w:eastAsia="Times New Roman" w:hAnsi="Arial" w:cs="Arial"/>
                <w:sz w:val="24"/>
                <w:szCs w:val="24"/>
                <w:lang w:val="en-US"/>
              </w:rPr>
            </w:pPr>
            <w:r w:rsidRPr="00741A32">
              <w:rPr>
                <w:rFonts w:ascii="Arial" w:eastAsia="Times New Roman" w:hAnsi="Arial" w:cs="Arial"/>
                <w:sz w:val="24"/>
                <w:szCs w:val="24"/>
                <w:lang w:val="en-US"/>
              </w:rPr>
              <w:t>70/130 x 100 = 54% and 60/130 x 100 = 46%</w:t>
            </w:r>
          </w:p>
        </w:tc>
      </w:tr>
      <w:tr w:rsidR="002B4AFA" w14:paraId="7C2E2399" w14:textId="77777777" w:rsidTr="000E3EF1">
        <w:trPr>
          <w:trHeight w:val="558"/>
        </w:trPr>
        <w:tc>
          <w:tcPr>
            <w:tcW w:w="4531" w:type="dxa"/>
          </w:tcPr>
          <w:p w14:paraId="3104172C" w14:textId="1A73DD41" w:rsidR="002B4AFA" w:rsidRDefault="002B4AFA" w:rsidP="000E3EF1">
            <w:pPr>
              <w:rPr>
                <w:rFonts w:ascii="Arial" w:eastAsia="Times New Roman" w:hAnsi="Arial" w:cs="Arial"/>
                <w:sz w:val="24"/>
                <w:szCs w:val="24"/>
                <w:lang w:val="en-US"/>
              </w:rPr>
            </w:pPr>
            <w:r w:rsidRPr="00741A32">
              <w:rPr>
                <w:rFonts w:ascii="Arial" w:eastAsia="Times New Roman" w:hAnsi="Arial" w:cs="Arial"/>
                <w:sz w:val="24"/>
                <w:szCs w:val="24"/>
                <w:lang w:val="en-US"/>
              </w:rPr>
              <w:t>Then we will do the percentages</w:t>
            </w:r>
            <w:r>
              <w:rPr>
                <w:rFonts w:ascii="Arial" w:eastAsia="Times New Roman" w:hAnsi="Arial" w:cs="Arial"/>
                <w:sz w:val="24"/>
                <w:szCs w:val="24"/>
                <w:lang w:val="en-US"/>
              </w:rPr>
              <w:t xml:space="preserve"> times the amounts</w:t>
            </w:r>
          </w:p>
        </w:tc>
        <w:tc>
          <w:tcPr>
            <w:tcW w:w="4531" w:type="dxa"/>
          </w:tcPr>
          <w:p w14:paraId="214412F9" w14:textId="77777777" w:rsidR="002B4AFA" w:rsidRPr="00741A32" w:rsidRDefault="002B4AFA" w:rsidP="002B4AFA">
            <w:pPr>
              <w:rPr>
                <w:rFonts w:ascii="Arial" w:hAnsi="Arial" w:cs="Arial"/>
                <w:sz w:val="24"/>
                <w:szCs w:val="24"/>
                <w:lang w:val="en-US"/>
              </w:rPr>
            </w:pPr>
            <w:r w:rsidRPr="00741A32">
              <w:rPr>
                <w:rFonts w:ascii="Arial" w:eastAsia="Times New Roman" w:hAnsi="Arial" w:cs="Arial"/>
                <w:sz w:val="24"/>
                <w:szCs w:val="24"/>
                <w:lang w:val="en-US"/>
              </w:rPr>
              <w:t>€8,22 x 54% = €4,43</w:t>
            </w:r>
          </w:p>
          <w:p w14:paraId="04F9BF57" w14:textId="7F560AA6" w:rsidR="002B4AFA" w:rsidRDefault="002B4AFA" w:rsidP="000E3EF1">
            <w:pPr>
              <w:rPr>
                <w:rFonts w:ascii="Arial" w:eastAsia="Times New Roman" w:hAnsi="Arial" w:cs="Arial"/>
                <w:sz w:val="24"/>
                <w:szCs w:val="24"/>
                <w:lang w:val="en-US"/>
              </w:rPr>
            </w:pPr>
            <w:r w:rsidRPr="00741A32">
              <w:rPr>
                <w:rFonts w:ascii="Arial" w:eastAsia="Times New Roman" w:hAnsi="Arial" w:cs="Arial"/>
                <w:sz w:val="24"/>
                <w:szCs w:val="24"/>
                <w:lang w:val="en-US"/>
              </w:rPr>
              <w:t>€4,92 x 46% = €2,26</w:t>
            </w:r>
          </w:p>
        </w:tc>
      </w:tr>
      <w:tr w:rsidR="002B4AFA" w14:paraId="5478DD69" w14:textId="77777777" w:rsidTr="00DB01E8">
        <w:tc>
          <w:tcPr>
            <w:tcW w:w="9062" w:type="dxa"/>
            <w:gridSpan w:val="2"/>
          </w:tcPr>
          <w:p w14:paraId="7B53AF4B" w14:textId="402E11EA" w:rsidR="002B4AFA" w:rsidRDefault="002B4AFA" w:rsidP="000E3EF1">
            <w:pPr>
              <w:rPr>
                <w:rFonts w:ascii="Arial" w:eastAsia="Times New Roman" w:hAnsi="Arial" w:cs="Arial"/>
                <w:sz w:val="24"/>
                <w:szCs w:val="24"/>
                <w:lang w:val="en-US"/>
              </w:rPr>
            </w:pP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Then we add this: €4,43 + €2,26 = €6,69</w:t>
            </w:r>
          </w:p>
        </w:tc>
      </w:tr>
      <w:tr w:rsidR="002B4AFA" w14:paraId="4CBE58ED" w14:textId="77777777" w:rsidTr="00DB01E8">
        <w:tc>
          <w:tcPr>
            <w:tcW w:w="9062" w:type="dxa"/>
            <w:gridSpan w:val="2"/>
          </w:tcPr>
          <w:p w14:paraId="24F7AD41" w14:textId="2C6BEB79" w:rsidR="002B4AFA" w:rsidRDefault="002B4AFA" w:rsidP="000E3EF1">
            <w:pPr>
              <w:rPr>
                <w:rFonts w:ascii="Arial" w:eastAsia="Times New Roman" w:hAnsi="Arial" w:cs="Arial"/>
                <w:sz w:val="24"/>
                <w:szCs w:val="24"/>
                <w:lang w:val="en-US"/>
              </w:rPr>
            </w:pPr>
            <w:r>
              <w:rPr>
                <w:rFonts w:ascii="Arial" w:eastAsia="Times New Roman" w:hAnsi="Arial" w:cs="Arial"/>
                <w:sz w:val="24"/>
                <w:szCs w:val="24"/>
                <w:lang w:val="en-US"/>
              </w:rPr>
              <w:t xml:space="preserve">                                                   </w:t>
            </w:r>
            <w:r w:rsidRPr="00741A32">
              <w:rPr>
                <w:rFonts w:ascii="Arial" w:eastAsia="Times New Roman" w:hAnsi="Arial" w:cs="Arial"/>
                <w:sz w:val="24"/>
                <w:szCs w:val="24"/>
                <w:lang w:val="en-US"/>
              </w:rPr>
              <w:t>€359/€6,69 = 54 St.</w:t>
            </w:r>
          </w:p>
        </w:tc>
      </w:tr>
      <w:tr w:rsidR="002B4AFA" w14:paraId="31C1AE33" w14:textId="77777777" w:rsidTr="000E3EF1">
        <w:trPr>
          <w:trHeight w:val="560"/>
        </w:trPr>
        <w:tc>
          <w:tcPr>
            <w:tcW w:w="4531" w:type="dxa"/>
          </w:tcPr>
          <w:p w14:paraId="1832414E" w14:textId="56FE0DC3" w:rsidR="002B4AFA" w:rsidRPr="00741A32" w:rsidRDefault="002B4AFA" w:rsidP="002B4AFA">
            <w:pPr>
              <w:rPr>
                <w:rFonts w:ascii="Arial" w:hAnsi="Arial" w:cs="Arial"/>
                <w:sz w:val="24"/>
                <w:szCs w:val="24"/>
                <w:lang w:val="en-US"/>
              </w:rPr>
            </w:pPr>
            <w:r w:rsidRPr="00741A32">
              <w:rPr>
                <w:rFonts w:ascii="Arial" w:eastAsia="Times New Roman" w:hAnsi="Arial" w:cs="Arial"/>
                <w:sz w:val="24"/>
                <w:szCs w:val="24"/>
                <w:lang w:val="en-US"/>
              </w:rPr>
              <w:t>We will pu</w:t>
            </w:r>
            <w:r>
              <w:rPr>
                <w:rFonts w:ascii="Arial" w:eastAsia="Times New Roman" w:hAnsi="Arial" w:cs="Arial"/>
                <w:sz w:val="24"/>
                <w:szCs w:val="24"/>
                <w:lang w:val="en-US"/>
              </w:rPr>
              <w:t>t this in the right proportions</w:t>
            </w:r>
            <w:r w:rsidRPr="00741A32">
              <w:rPr>
                <w:rFonts w:ascii="Arial" w:eastAsia="Times New Roman" w:hAnsi="Arial" w:cs="Arial"/>
                <w:sz w:val="24"/>
                <w:szCs w:val="24"/>
                <w:lang w:val="en-US"/>
              </w:rPr>
              <w:t xml:space="preserve"> </w:t>
            </w:r>
          </w:p>
          <w:p w14:paraId="3D664C6C" w14:textId="77777777" w:rsidR="002B4AFA" w:rsidRDefault="002B4AFA" w:rsidP="00741A32">
            <w:pPr>
              <w:rPr>
                <w:rFonts w:ascii="Arial" w:eastAsia="Times New Roman" w:hAnsi="Arial" w:cs="Arial"/>
                <w:sz w:val="24"/>
                <w:szCs w:val="24"/>
                <w:lang w:val="en-US"/>
              </w:rPr>
            </w:pPr>
          </w:p>
        </w:tc>
        <w:tc>
          <w:tcPr>
            <w:tcW w:w="4531" w:type="dxa"/>
          </w:tcPr>
          <w:p w14:paraId="7D59E432" w14:textId="4323EF31" w:rsidR="002B4AFA" w:rsidRPr="00741A32" w:rsidRDefault="002B4AFA" w:rsidP="002B4AFA">
            <w:pPr>
              <w:rPr>
                <w:rFonts w:ascii="Arial" w:hAnsi="Arial" w:cs="Arial"/>
                <w:sz w:val="24"/>
                <w:szCs w:val="24"/>
                <w:lang w:val="en-US"/>
              </w:rPr>
            </w:pPr>
            <w:r>
              <w:rPr>
                <w:rFonts w:ascii="Arial" w:eastAsia="Times New Roman" w:hAnsi="Arial" w:cs="Arial"/>
                <w:sz w:val="24"/>
                <w:szCs w:val="24"/>
                <w:lang w:val="en-US"/>
              </w:rPr>
              <w:t xml:space="preserve">54 x 0,54 = 30 units </w:t>
            </w:r>
            <w:r w:rsidRPr="00741A32">
              <w:rPr>
                <w:rFonts w:ascii="Arial" w:eastAsia="Times New Roman" w:hAnsi="Arial" w:cs="Arial"/>
                <w:sz w:val="24"/>
                <w:szCs w:val="24"/>
                <w:lang w:val="en-US"/>
              </w:rPr>
              <w:t>of 100ml bottles</w:t>
            </w:r>
          </w:p>
          <w:p w14:paraId="188E9A49" w14:textId="55A1906C" w:rsidR="002B4AFA" w:rsidRDefault="002B4AFA" w:rsidP="000E3EF1">
            <w:pPr>
              <w:rPr>
                <w:rFonts w:ascii="Arial" w:eastAsia="Times New Roman" w:hAnsi="Arial" w:cs="Arial"/>
                <w:sz w:val="24"/>
                <w:szCs w:val="24"/>
                <w:lang w:val="en-US"/>
              </w:rPr>
            </w:pPr>
            <w:r w:rsidRPr="00741A32">
              <w:rPr>
                <w:rFonts w:ascii="Arial" w:eastAsia="Times New Roman" w:hAnsi="Arial" w:cs="Arial"/>
                <w:sz w:val="24"/>
                <w:szCs w:val="24"/>
                <w:lang w:val="en-US"/>
              </w:rPr>
              <w:t>54 x 0,46 = 24 units of 50 ml bottles</w:t>
            </w:r>
          </w:p>
        </w:tc>
      </w:tr>
    </w:tbl>
    <w:p w14:paraId="44197DA5" w14:textId="77777777" w:rsidR="00741A32" w:rsidRPr="00741A32" w:rsidRDefault="00741A32" w:rsidP="00741A32">
      <w:pPr>
        <w:spacing w:after="0" w:line="240" w:lineRule="auto"/>
        <w:rPr>
          <w:rFonts w:ascii="Arial" w:eastAsia="Times New Roman" w:hAnsi="Arial" w:cs="Arial"/>
          <w:sz w:val="24"/>
          <w:szCs w:val="24"/>
          <w:lang w:val="en-US"/>
        </w:rPr>
      </w:pPr>
    </w:p>
    <w:p w14:paraId="450C4229" w14:textId="77777777" w:rsidR="00741A32" w:rsidRPr="00741A32" w:rsidRDefault="00741A32" w:rsidP="00741A32">
      <w:pPr>
        <w:rPr>
          <w:rFonts w:ascii="Arial" w:eastAsia="Times New Roman" w:hAnsi="Arial" w:cs="Arial"/>
          <w:sz w:val="24"/>
          <w:szCs w:val="24"/>
          <w:lang w:val="en-US"/>
        </w:rPr>
      </w:pPr>
      <w:r w:rsidRPr="00741A32">
        <w:rPr>
          <w:rFonts w:ascii="Arial" w:eastAsia="Times New Roman" w:hAnsi="Arial" w:cs="Arial"/>
          <w:sz w:val="24"/>
          <w:szCs w:val="24"/>
          <w:lang w:val="en-US"/>
        </w:rPr>
        <w:t>To start our company we need about €400 for any setbacks. Every share costs €5, so 400/5 = 80 means that we have to sell at least 80 shares to start shipping and eventually start selling the Argan oil. Bottled Wonder sells the Argan oil at school, but also to spa’s, hammams and hairdressers.</w:t>
      </w:r>
    </w:p>
    <w:p w14:paraId="0252FCEF" w14:textId="77777777" w:rsidR="00DB01E8" w:rsidRPr="00741A32" w:rsidRDefault="00DB01E8">
      <w:pPr>
        <w:rPr>
          <w:rFonts w:ascii="Arial" w:hAnsi="Arial" w:cs="Arial"/>
          <w:sz w:val="24"/>
          <w:szCs w:val="24"/>
          <w:lang w:val="en-US"/>
        </w:rPr>
      </w:pPr>
    </w:p>
    <w:sectPr w:rsidR="00DB01E8" w:rsidRPr="00741A32" w:rsidSect="007B4AA5">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2369" w14:textId="77777777" w:rsidR="006B04A8" w:rsidRDefault="006B04A8">
      <w:pPr>
        <w:spacing w:after="0" w:line="240" w:lineRule="auto"/>
      </w:pPr>
      <w:r>
        <w:separator/>
      </w:r>
    </w:p>
  </w:endnote>
  <w:endnote w:type="continuationSeparator" w:id="0">
    <w:p w14:paraId="4C9C7CDC" w14:textId="77777777" w:rsidR="006B04A8" w:rsidRDefault="006B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7445" w14:textId="51AAA771" w:rsidR="00B7756A" w:rsidRDefault="00B7756A">
    <w:pPr>
      <w:pStyle w:val="Voettekst"/>
      <w:jc w:val="center"/>
    </w:pPr>
    <w:r>
      <w:rPr>
        <w:noProof/>
      </w:rPr>
      <w:fldChar w:fldCharType="begin"/>
    </w:r>
    <w:r>
      <w:rPr>
        <w:noProof/>
      </w:rPr>
      <w:instrText>PAGE   \* MERGEFORMAT</w:instrText>
    </w:r>
    <w:r>
      <w:rPr>
        <w:noProof/>
      </w:rPr>
      <w:fldChar w:fldCharType="separate"/>
    </w:r>
    <w:r w:rsidR="002D6699">
      <w:rPr>
        <w:noProof/>
      </w:rPr>
      <w:t>7</w:t>
    </w:r>
    <w:r>
      <w:rPr>
        <w:noProof/>
      </w:rPr>
      <w:fldChar w:fldCharType="end"/>
    </w:r>
  </w:p>
  <w:p w14:paraId="3E913762" w14:textId="77777777" w:rsidR="00B7756A" w:rsidRDefault="00B775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6A66" w14:textId="77777777" w:rsidR="006B04A8" w:rsidRDefault="006B04A8">
      <w:pPr>
        <w:spacing w:after="0" w:line="240" w:lineRule="auto"/>
      </w:pPr>
      <w:r>
        <w:separator/>
      </w:r>
    </w:p>
  </w:footnote>
  <w:footnote w:type="continuationSeparator" w:id="0">
    <w:p w14:paraId="546B5DC6" w14:textId="77777777" w:rsidR="006B04A8" w:rsidRDefault="006B0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355"/>
    <w:multiLevelType w:val="hybridMultilevel"/>
    <w:tmpl w:val="AB02ED8A"/>
    <w:lvl w:ilvl="0" w:tplc="25EADDB2">
      <w:start w:val="5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2"/>
    <w:rsid w:val="000E3EF1"/>
    <w:rsid w:val="001C30BA"/>
    <w:rsid w:val="00216E28"/>
    <w:rsid w:val="002B4AFA"/>
    <w:rsid w:val="002D6699"/>
    <w:rsid w:val="00437671"/>
    <w:rsid w:val="004C1BCC"/>
    <w:rsid w:val="004E0FBB"/>
    <w:rsid w:val="006B04A8"/>
    <w:rsid w:val="00741A32"/>
    <w:rsid w:val="007B4AA5"/>
    <w:rsid w:val="007B79A2"/>
    <w:rsid w:val="00905B11"/>
    <w:rsid w:val="00907CBC"/>
    <w:rsid w:val="00966EE2"/>
    <w:rsid w:val="00B64275"/>
    <w:rsid w:val="00B7756A"/>
    <w:rsid w:val="00BF5F77"/>
    <w:rsid w:val="00CC37E0"/>
    <w:rsid w:val="00CF3100"/>
    <w:rsid w:val="00DB01E8"/>
    <w:rsid w:val="00F14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80B8"/>
  <w15:chartTrackingRefBased/>
  <w15:docId w15:val="{EAC40164-5E24-41C4-8671-470A102D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1A3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41A32"/>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741A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1A32"/>
    <w:rPr>
      <w:rFonts w:ascii="Calibri" w:eastAsia="Calibri" w:hAnsi="Calibri" w:cs="Times New Roman"/>
    </w:rPr>
  </w:style>
  <w:style w:type="table" w:customStyle="1" w:styleId="Tabelraster1">
    <w:name w:val="Tabelraster1"/>
    <w:basedOn w:val="Standaardtabel"/>
    <w:next w:val="Tabelraster"/>
    <w:uiPriority w:val="59"/>
    <w:rsid w:val="00741A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7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7B4A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nl/url?sa=i&amp;rct=j&amp;q=&amp;esrc=s&amp;source=images&amp;cd=&amp;cad=rja&amp;uact=8&amp;ved=&amp;url=http://www.helenabordon.com/argan-a-arvore-da-vida/&amp;psig=AOvVaw313P7x923CBwCQdtTonbTE&amp;ust=1518776317817044"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BD28A3-6922-412E-867D-0B5FC111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Business plan Bottled</vt:lpstr>
    </vt:vector>
  </TitlesOfParts>
  <Company>Students of Pallas Athene College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Bottled</dc:title>
  <dc:subject/>
  <dc:creator>Students of</dc:creator>
  <cp:keywords/>
  <dc:description/>
  <cp:lastModifiedBy>Joep Kusters</cp:lastModifiedBy>
  <cp:revision>2</cp:revision>
  <dcterms:created xsi:type="dcterms:W3CDTF">2018-10-10T09:32:00Z</dcterms:created>
  <dcterms:modified xsi:type="dcterms:W3CDTF">2018-10-10T09:32:00Z</dcterms:modified>
</cp:coreProperties>
</file>